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56" w:rsidRPr="001B17DB" w:rsidRDefault="00DA6256" w:rsidP="00DA6256">
      <w:pPr>
        <w:pBdr>
          <w:bottom w:val="single" w:sz="12" w:space="1" w:color="auto"/>
        </w:pBdr>
        <w:shd w:val="clear" w:color="auto" w:fill="FFFFFF"/>
        <w:jc w:val="both"/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СОВЕТ ДЕПУТАТОВ </w:t>
      </w:r>
    </w:p>
    <w:p w:rsidR="00DA6256" w:rsidRPr="001B17DB" w:rsidRDefault="00DA6256" w:rsidP="00DA6256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МУНИЦИПАЛЬНОГО ОБРАЗОВАНИЯ </w:t>
      </w:r>
    </w:p>
    <w:p w:rsidR="00DA6256" w:rsidRPr="001B17DB" w:rsidRDefault="00DA6256" w:rsidP="00DA6256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СЕЛЬСКОЕ ПОСЕЛЕНИЕ «ТУНКА»</w:t>
      </w:r>
    </w:p>
    <w:p w:rsidR="00DA6256" w:rsidRPr="001B17DB" w:rsidRDefault="00DA6256" w:rsidP="00DA6256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DA6256" w:rsidRPr="001B17DB" w:rsidRDefault="00DA6256" w:rsidP="00DA6256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тел.:8(30147)92230</w:t>
      </w:r>
    </w:p>
    <w:p w:rsidR="00DA6256" w:rsidRPr="001B17DB" w:rsidRDefault="00DA6256" w:rsidP="00DA6256">
      <w:pPr>
        <w:shd w:val="clear" w:color="auto" w:fill="FFFFFF"/>
        <w:jc w:val="center"/>
        <w:rPr>
          <w:b/>
          <w:sz w:val="28"/>
          <w:szCs w:val="28"/>
        </w:rPr>
      </w:pPr>
    </w:p>
    <w:p w:rsidR="00DA6256" w:rsidRPr="001B17DB" w:rsidRDefault="00DA6256" w:rsidP="00DA6256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           РЕШЕНИЕ                </w:t>
      </w:r>
    </w:p>
    <w:p w:rsidR="00DA6256" w:rsidRPr="001B17DB" w:rsidRDefault="00DA6256" w:rsidP="00DA6256">
      <w:pPr>
        <w:jc w:val="center"/>
        <w:rPr>
          <w:sz w:val="28"/>
          <w:szCs w:val="28"/>
        </w:rPr>
      </w:pPr>
    </w:p>
    <w:p w:rsidR="00DA6256" w:rsidRPr="001B17DB" w:rsidRDefault="00DA6256" w:rsidP="00DA6256">
      <w:pPr>
        <w:jc w:val="center"/>
        <w:rPr>
          <w:sz w:val="28"/>
          <w:szCs w:val="28"/>
        </w:rPr>
      </w:pPr>
      <w:r>
        <w:rPr>
          <w:sz w:val="28"/>
          <w:szCs w:val="28"/>
        </w:rPr>
        <w:t>46</w:t>
      </w:r>
      <w:r w:rsidRPr="001B17DB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Pr="001B17DB">
        <w:rPr>
          <w:sz w:val="28"/>
          <w:szCs w:val="28"/>
        </w:rPr>
        <w:t>очередной сессии представительного органа Совета депутатов</w:t>
      </w:r>
    </w:p>
    <w:p w:rsidR="00DA6256" w:rsidRPr="001B17DB" w:rsidRDefault="00DA6256" w:rsidP="00DA6256">
      <w:pPr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МО СП «Тунка» 4 созыва</w:t>
      </w:r>
    </w:p>
    <w:p w:rsidR="00DA6256" w:rsidRDefault="00DA6256" w:rsidP="00DA6256">
      <w:pPr>
        <w:rPr>
          <w:sz w:val="28"/>
          <w:szCs w:val="28"/>
        </w:rPr>
      </w:pPr>
    </w:p>
    <w:p w:rsidR="00DA6256" w:rsidRPr="001B17DB" w:rsidRDefault="00DA6256" w:rsidP="00DA6256">
      <w:pPr>
        <w:rPr>
          <w:sz w:val="28"/>
          <w:szCs w:val="28"/>
        </w:rPr>
      </w:pPr>
    </w:p>
    <w:p w:rsidR="00DA6256" w:rsidRDefault="00DA6256" w:rsidP="00DA625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17DB">
        <w:rPr>
          <w:sz w:val="28"/>
          <w:szCs w:val="28"/>
        </w:rPr>
        <w:t xml:space="preserve"> «</w:t>
      </w:r>
      <w:r>
        <w:rPr>
          <w:sz w:val="28"/>
          <w:szCs w:val="28"/>
        </w:rPr>
        <w:t>19» июня</w:t>
      </w:r>
      <w:r w:rsidRPr="001B17DB">
        <w:rPr>
          <w:sz w:val="28"/>
          <w:szCs w:val="28"/>
        </w:rPr>
        <w:t xml:space="preserve"> 2023 г.                                                                 </w:t>
      </w:r>
      <w:r>
        <w:rPr>
          <w:sz w:val="28"/>
          <w:szCs w:val="28"/>
        </w:rPr>
        <w:t xml:space="preserve">  </w:t>
      </w:r>
      <w:r w:rsidRPr="001B17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3</w:t>
      </w:r>
    </w:p>
    <w:p w:rsidR="00DA6256" w:rsidRPr="001B17DB" w:rsidRDefault="00DA6256" w:rsidP="00DA6256">
      <w:pPr>
        <w:rPr>
          <w:sz w:val="28"/>
          <w:szCs w:val="28"/>
        </w:rPr>
      </w:pPr>
    </w:p>
    <w:p w:rsidR="00DA6256" w:rsidRDefault="00DA6256" w:rsidP="00DA6256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               с. Тунка</w:t>
      </w:r>
    </w:p>
    <w:p w:rsidR="00DA6256" w:rsidRPr="001B17DB" w:rsidRDefault="00DA6256" w:rsidP="00DA6256">
      <w:pPr>
        <w:rPr>
          <w:sz w:val="28"/>
          <w:szCs w:val="28"/>
        </w:rPr>
      </w:pPr>
    </w:p>
    <w:p w:rsidR="00DA6256" w:rsidRDefault="00DA6256" w:rsidP="00DA6256">
      <w:pPr>
        <w:spacing w:after="200" w:line="276" w:lineRule="auto"/>
        <w:ind w:firstLine="567"/>
        <w:jc w:val="both"/>
        <w:rPr>
          <w:rFonts w:eastAsiaTheme="minorHAnsi"/>
          <w:sz w:val="28"/>
          <w:lang w:eastAsia="en-US"/>
        </w:rPr>
      </w:pPr>
      <w:proofErr w:type="gramStart"/>
      <w:r w:rsidRPr="00F37DF2">
        <w:rPr>
          <w:rFonts w:eastAsiaTheme="minorHAnsi"/>
          <w:snapToGrid w:val="0"/>
          <w:sz w:val="28"/>
          <w:lang w:eastAsia="en-US"/>
        </w:rPr>
        <w:t xml:space="preserve">В соответствии с пунктом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F37DF2">
        <w:rPr>
          <w:rFonts w:eastAsiaTheme="minorHAnsi"/>
          <w:i/>
          <w:snapToGrid w:val="0"/>
          <w:sz w:val="28"/>
          <w:lang w:eastAsia="en-US"/>
        </w:rPr>
        <w:t xml:space="preserve">пунктом 5 статьи 7 </w:t>
      </w:r>
      <w:r w:rsidRPr="00F37DF2">
        <w:rPr>
          <w:rFonts w:eastAsiaTheme="minorHAnsi"/>
          <w:i/>
          <w:sz w:val="28"/>
          <w:lang w:eastAsia="en-US"/>
        </w:rPr>
        <w:t xml:space="preserve">Закона Республики Бурятия </w:t>
      </w:r>
      <w:r w:rsidRPr="00F37DF2">
        <w:rPr>
          <w:rFonts w:eastAsiaTheme="minorHAnsi"/>
          <w:bCs/>
          <w:i/>
          <w:iCs/>
          <w:sz w:val="28"/>
          <w:lang w:eastAsia="en-US"/>
        </w:rPr>
        <w:t>от 17.09.2003 № 417-III</w:t>
      </w:r>
      <w:r w:rsidRPr="00F37DF2">
        <w:rPr>
          <w:rFonts w:eastAsiaTheme="minorHAnsi"/>
          <w:i/>
          <w:sz w:val="28"/>
          <w:lang w:eastAsia="en-US"/>
        </w:rPr>
        <w:t xml:space="preserve"> «О выборах главы муниципального образования в Республике Бурятия» </w:t>
      </w:r>
      <w:r w:rsidRPr="00F37DF2">
        <w:rPr>
          <w:rFonts w:eastAsiaTheme="minorHAnsi"/>
          <w:sz w:val="28"/>
          <w:lang w:eastAsia="en-US"/>
        </w:rPr>
        <w:t>или</w:t>
      </w:r>
      <w:r w:rsidRPr="00F37DF2">
        <w:rPr>
          <w:rFonts w:eastAsiaTheme="minorHAnsi"/>
          <w:i/>
          <w:sz w:val="28"/>
          <w:lang w:eastAsia="en-US"/>
        </w:rPr>
        <w:t xml:space="preserve"> </w:t>
      </w:r>
      <w:r w:rsidRPr="00F37DF2">
        <w:rPr>
          <w:rFonts w:eastAsiaTheme="minorHAnsi"/>
          <w:i/>
          <w:snapToGrid w:val="0"/>
          <w:sz w:val="28"/>
          <w:lang w:eastAsia="en-US"/>
        </w:rPr>
        <w:t>пунктом 5 статьи 8</w:t>
      </w:r>
      <w:r w:rsidRPr="00F37DF2">
        <w:rPr>
          <w:rFonts w:eastAsiaTheme="minorHAnsi"/>
          <w:i/>
          <w:sz w:val="28"/>
          <w:lang w:eastAsia="en-US"/>
        </w:rPr>
        <w:t xml:space="preserve"> Закона Республики Бурятия от 17.09.2003 № 419-III «О выборах депутатов представительного органа</w:t>
      </w:r>
      <w:proofErr w:type="gramEnd"/>
      <w:r w:rsidRPr="00F37DF2">
        <w:rPr>
          <w:rFonts w:eastAsiaTheme="minorHAnsi"/>
          <w:i/>
          <w:sz w:val="28"/>
          <w:lang w:eastAsia="en-US"/>
        </w:rPr>
        <w:t xml:space="preserve"> муниципального образования в Республике Бурятия»</w:t>
      </w:r>
      <w:r w:rsidRPr="00F37DF2">
        <w:rPr>
          <w:rFonts w:eastAsiaTheme="minorHAnsi"/>
          <w:sz w:val="28"/>
          <w:lang w:eastAsia="en-US"/>
        </w:rPr>
        <w:t xml:space="preserve"> Совет депу</w:t>
      </w:r>
      <w:r>
        <w:rPr>
          <w:rFonts w:eastAsiaTheme="minorHAnsi"/>
          <w:sz w:val="28"/>
          <w:lang w:eastAsia="en-US"/>
        </w:rPr>
        <w:t xml:space="preserve">татов муниципального образования «Тунка» </w:t>
      </w:r>
      <w:r w:rsidRPr="00F37DF2">
        <w:rPr>
          <w:rFonts w:eastAsiaTheme="minorHAnsi"/>
          <w:sz w:val="28"/>
          <w:lang w:eastAsia="en-US"/>
        </w:rPr>
        <w:t xml:space="preserve"> </w:t>
      </w:r>
    </w:p>
    <w:p w:rsidR="00DA6256" w:rsidRPr="00F37DF2" w:rsidRDefault="00DA6256" w:rsidP="00DA6256">
      <w:pPr>
        <w:spacing w:after="200" w:line="276" w:lineRule="auto"/>
        <w:ind w:firstLine="567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Решил:</w:t>
      </w:r>
    </w:p>
    <w:p w:rsidR="00DA6256" w:rsidRPr="00F37DF2" w:rsidRDefault="00DA6256" w:rsidP="00DA6256">
      <w:pPr>
        <w:spacing w:line="276" w:lineRule="auto"/>
        <w:ind w:firstLine="567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1. Назначить выборы  </w:t>
      </w:r>
      <w:r>
        <w:rPr>
          <w:rFonts w:eastAsiaTheme="minorHAnsi"/>
          <w:sz w:val="28"/>
          <w:lang w:eastAsia="en-US"/>
        </w:rPr>
        <w:t xml:space="preserve">депутатов  Совета депутатов </w:t>
      </w:r>
      <w:bookmarkStart w:id="0" w:name="_GoBack"/>
      <w:bookmarkEnd w:id="0"/>
      <w:r w:rsidRPr="00F37DF2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eastAsia="en-US"/>
        </w:rPr>
        <w:t xml:space="preserve">МО СП </w:t>
      </w:r>
      <w:r w:rsidRPr="00F37DF2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eastAsia="en-US"/>
        </w:rPr>
        <w:t>«Тунка»</w:t>
      </w:r>
      <w:r w:rsidRPr="00F37DF2">
        <w:rPr>
          <w:rFonts w:eastAsiaTheme="minorHAnsi"/>
          <w:sz w:val="28"/>
          <w:lang w:eastAsia="en-US"/>
        </w:rPr>
        <w:t xml:space="preserve"> на 10 сентября 2023 года.</w:t>
      </w:r>
    </w:p>
    <w:p w:rsidR="00DA6256" w:rsidRPr="00F37DF2" w:rsidRDefault="00DA6256" w:rsidP="00DA6256">
      <w:pPr>
        <w:spacing w:line="276" w:lineRule="auto"/>
        <w:ind w:firstLine="567"/>
        <w:jc w:val="both"/>
        <w:rPr>
          <w:rFonts w:eastAsiaTheme="minorHAnsi"/>
          <w:sz w:val="28"/>
          <w:lang w:eastAsia="en-US"/>
        </w:rPr>
      </w:pPr>
      <w:r w:rsidRPr="00F37DF2">
        <w:rPr>
          <w:rFonts w:eastAsiaTheme="minorHAnsi"/>
          <w:sz w:val="28"/>
          <w:lang w:eastAsia="en-US"/>
        </w:rPr>
        <w:t xml:space="preserve">2. Настоящее решение подлежит официальному опубликованию размещению на официальном </w:t>
      </w:r>
      <w:r>
        <w:rPr>
          <w:rFonts w:eastAsiaTheme="minorHAnsi"/>
          <w:sz w:val="28"/>
          <w:lang w:eastAsia="en-US"/>
        </w:rPr>
        <w:t>сайте муниципального образования « Тунка».</w:t>
      </w:r>
    </w:p>
    <w:p w:rsidR="00DA6256" w:rsidRPr="00F37DF2" w:rsidRDefault="00DA6256" w:rsidP="00DA6256">
      <w:pPr>
        <w:spacing w:line="276" w:lineRule="auto"/>
        <w:ind w:firstLine="567"/>
        <w:jc w:val="both"/>
        <w:rPr>
          <w:rFonts w:eastAsiaTheme="minorHAnsi"/>
          <w:sz w:val="28"/>
          <w:lang w:eastAsia="en-US"/>
        </w:rPr>
      </w:pPr>
      <w:r w:rsidRPr="00F37DF2">
        <w:rPr>
          <w:rFonts w:eastAsiaTheme="minorHAnsi"/>
          <w:sz w:val="28"/>
          <w:lang w:eastAsia="en-US"/>
        </w:rPr>
        <w:t>3. Настоящее решение вступает в силу со дня его официального опубликования.</w:t>
      </w:r>
    </w:p>
    <w:p w:rsidR="00DA6256" w:rsidRPr="00F37DF2" w:rsidRDefault="00DA6256" w:rsidP="00DA6256">
      <w:pPr>
        <w:spacing w:after="200" w:line="276" w:lineRule="auto"/>
        <w:ind w:firstLine="567"/>
        <w:jc w:val="both"/>
        <w:rPr>
          <w:rFonts w:eastAsiaTheme="minorHAnsi"/>
          <w:sz w:val="28"/>
          <w:lang w:eastAsia="en-US"/>
        </w:rPr>
      </w:pPr>
    </w:p>
    <w:p w:rsidR="00DA6256" w:rsidRPr="00547A1E" w:rsidRDefault="00DA6256" w:rsidP="00DA6256">
      <w:pPr>
        <w:rPr>
          <w:sz w:val="28"/>
          <w:szCs w:val="28"/>
        </w:rPr>
      </w:pPr>
      <w:r w:rsidRPr="00547A1E">
        <w:rPr>
          <w:sz w:val="28"/>
          <w:szCs w:val="28"/>
        </w:rPr>
        <w:t>Председатель Совета депутатов</w:t>
      </w:r>
    </w:p>
    <w:p w:rsidR="00DA6256" w:rsidRPr="00547A1E" w:rsidRDefault="00DA6256" w:rsidP="00DA6256">
      <w:pPr>
        <w:rPr>
          <w:sz w:val="28"/>
          <w:szCs w:val="28"/>
        </w:rPr>
      </w:pPr>
      <w:r w:rsidRPr="00547A1E">
        <w:rPr>
          <w:sz w:val="28"/>
          <w:szCs w:val="28"/>
        </w:rPr>
        <w:t>МО СП «</w:t>
      </w:r>
      <w:r>
        <w:rPr>
          <w:sz w:val="28"/>
          <w:szCs w:val="28"/>
        </w:rPr>
        <w:t>Тунка</w:t>
      </w:r>
      <w:r w:rsidRPr="00547A1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</w:t>
      </w:r>
      <w:r w:rsidRPr="00547A1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Леонтьева Т.В</w:t>
      </w:r>
      <w:r w:rsidRPr="00547A1E">
        <w:rPr>
          <w:sz w:val="28"/>
          <w:szCs w:val="28"/>
        </w:rPr>
        <w:t>.</w:t>
      </w:r>
    </w:p>
    <w:p w:rsidR="00DA6256" w:rsidRPr="00547A1E" w:rsidRDefault="00DA6256" w:rsidP="00DA6256">
      <w:pPr>
        <w:ind w:firstLine="709"/>
        <w:rPr>
          <w:sz w:val="28"/>
          <w:szCs w:val="28"/>
        </w:rPr>
      </w:pPr>
    </w:p>
    <w:p w:rsidR="00DA6256" w:rsidRPr="00547A1E" w:rsidRDefault="00DA6256" w:rsidP="00DA62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47A1E">
        <w:rPr>
          <w:bCs/>
          <w:sz w:val="28"/>
          <w:szCs w:val="28"/>
        </w:rPr>
        <w:t>Глава МО СП «</w:t>
      </w:r>
      <w:r>
        <w:rPr>
          <w:bCs/>
          <w:sz w:val="28"/>
          <w:szCs w:val="28"/>
        </w:rPr>
        <w:t>Тунка</w:t>
      </w:r>
      <w:r w:rsidRPr="00547A1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      </w:t>
      </w:r>
      <w:r w:rsidRPr="00547A1E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                     Леонтьева Т.В.</w:t>
      </w:r>
    </w:p>
    <w:p w:rsidR="00DA6256" w:rsidRPr="00547A1E" w:rsidRDefault="00DA6256" w:rsidP="00DA6256">
      <w:pPr>
        <w:rPr>
          <w:sz w:val="28"/>
          <w:szCs w:val="28"/>
        </w:rPr>
      </w:pPr>
    </w:p>
    <w:p w:rsidR="00DA6256" w:rsidRDefault="00DA6256" w:rsidP="00DA6256"/>
    <w:p w:rsidR="00BF55F8" w:rsidRDefault="00DA6256"/>
    <w:sectPr w:rsidR="00BF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DC"/>
    <w:rsid w:val="00162335"/>
    <w:rsid w:val="00671FDC"/>
    <w:rsid w:val="00A14BCB"/>
    <w:rsid w:val="00D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2023-06-19T08:16:00Z</dcterms:created>
  <dcterms:modified xsi:type="dcterms:W3CDTF">2023-06-19T08:19:00Z</dcterms:modified>
</cp:coreProperties>
</file>