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AB" w:rsidRPr="003366AB" w:rsidRDefault="003366AB" w:rsidP="00C35971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 xml:space="preserve">                                            СОВЕТ ДЕПУТАТОВ </w:t>
      </w:r>
    </w:p>
    <w:p w:rsidR="003366AB" w:rsidRPr="003366AB" w:rsidRDefault="003366AB" w:rsidP="00C3597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66AB" w:rsidRPr="003366AB" w:rsidRDefault="003366AB" w:rsidP="00C3597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>СЕЛЬСКОЕ ПОСЕЛЕНИЕ «ТУНКА»</w:t>
      </w:r>
    </w:p>
    <w:p w:rsidR="003366AB" w:rsidRPr="00C35971" w:rsidRDefault="003366AB" w:rsidP="00C359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971">
        <w:rPr>
          <w:rFonts w:ascii="Times New Roman" w:hAnsi="Times New Roman" w:cs="Times New Roman"/>
          <w:sz w:val="28"/>
          <w:szCs w:val="28"/>
        </w:rPr>
        <w:t>ул. Горького, 61, с. Тунка, Тункинского района, Республики Бурятия, 671021,  тел.:8(30147)92230</w:t>
      </w:r>
    </w:p>
    <w:p w:rsidR="00C35971" w:rsidRDefault="003366AB" w:rsidP="003366AB">
      <w:pPr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35971" w:rsidRPr="003366AB" w:rsidRDefault="003366AB" w:rsidP="00C35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>РЕШЕНИЕ</w:t>
      </w:r>
    </w:p>
    <w:p w:rsidR="003366AB" w:rsidRPr="003366AB" w:rsidRDefault="00FF3487" w:rsidP="00410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366AB" w:rsidRPr="003366AB">
        <w:rPr>
          <w:rFonts w:ascii="Times New Roman" w:hAnsi="Times New Roman" w:cs="Times New Roman"/>
          <w:sz w:val="28"/>
          <w:szCs w:val="28"/>
        </w:rPr>
        <w:t xml:space="preserve"> внеочередной сессии представительного органа Совета депутатов</w:t>
      </w:r>
    </w:p>
    <w:p w:rsidR="003366AB" w:rsidRPr="003366AB" w:rsidRDefault="003366AB" w:rsidP="00410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>МО СП «Тунка» 4 созыва</w:t>
      </w:r>
    </w:p>
    <w:p w:rsidR="003366AB" w:rsidRPr="003366AB" w:rsidRDefault="003366AB" w:rsidP="003366AB">
      <w:pPr>
        <w:rPr>
          <w:rFonts w:ascii="Times New Roman" w:hAnsi="Times New Roman" w:cs="Times New Roman"/>
          <w:sz w:val="28"/>
          <w:szCs w:val="28"/>
        </w:rPr>
      </w:pPr>
    </w:p>
    <w:p w:rsidR="003366AB" w:rsidRPr="003366AB" w:rsidRDefault="00410E63" w:rsidP="0033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487">
        <w:rPr>
          <w:rFonts w:ascii="Times New Roman" w:hAnsi="Times New Roman" w:cs="Times New Roman"/>
          <w:sz w:val="28"/>
          <w:szCs w:val="28"/>
        </w:rPr>
        <w:t xml:space="preserve"> «20» мая</w:t>
      </w:r>
      <w:r w:rsidR="003366AB" w:rsidRPr="003366AB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332A">
        <w:rPr>
          <w:rFonts w:ascii="Times New Roman" w:hAnsi="Times New Roman" w:cs="Times New Roman"/>
          <w:sz w:val="28"/>
          <w:szCs w:val="28"/>
        </w:rPr>
        <w:t xml:space="preserve">             № 3</w:t>
      </w:r>
      <w:bookmarkStart w:id="0" w:name="_GoBack"/>
      <w:bookmarkEnd w:id="0"/>
    </w:p>
    <w:p w:rsidR="003366AB" w:rsidRPr="00F60008" w:rsidRDefault="003366AB" w:rsidP="00F60008">
      <w:pPr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Тунка</w:t>
      </w:r>
    </w:p>
    <w:p w:rsidR="00FF3487" w:rsidRPr="00FF3487" w:rsidRDefault="00FF3487" w:rsidP="00FF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обращении  в Избирательную комиссию Республики Бурятия о возложении полномочий</w:t>
      </w:r>
      <w:r w:rsidRPr="00FF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муниципального образования </w:t>
      </w:r>
      <w:r w:rsidR="00A3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F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0008" w:rsidRPr="00F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Тунка</w:t>
      </w:r>
      <w:r w:rsidRPr="00FF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3487" w:rsidRPr="00FF3487" w:rsidRDefault="00FF3487" w:rsidP="00FF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территориальную избирательную комиссию муниципального образования «Тункинский район» состава 2021-2026 годов</w:t>
      </w:r>
    </w:p>
    <w:p w:rsidR="00FF3487" w:rsidRPr="00FF3487" w:rsidRDefault="00FF3487" w:rsidP="00FF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487" w:rsidRPr="00FF3487" w:rsidRDefault="00FF3487" w:rsidP="00FF34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87" w:rsidRPr="00FF3487" w:rsidRDefault="00FF3487" w:rsidP="00BC59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F34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4 статьи 24 Федерального закона </w:t>
      </w:r>
      <w:r w:rsidR="00F600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№67-ФЗ </w:t>
      </w:r>
      <w:r w:rsidRPr="00FF34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</w:t>
      </w:r>
      <w:r w:rsidR="00BC5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r w:rsidR="00BC5983" w:rsidRPr="00BC5983">
        <w:rPr>
          <w:rFonts w:ascii="Times New Roman" w:eastAsia="Times New Roman" w:hAnsi="Times New Roman" w:cs="Times New Roman"/>
          <w:sz w:val="28"/>
          <w:szCs w:val="24"/>
          <w:lang w:eastAsia="ru-RU"/>
        </w:rPr>
        <w:t>МО СП</w:t>
      </w:r>
      <w:proofErr w:type="gramEnd"/>
      <w:r w:rsidR="00BC5983" w:rsidRPr="00BC5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«Тунка»</w:t>
      </w:r>
      <w:r w:rsidRPr="00FF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FF3487" w:rsidRPr="00FF3487" w:rsidRDefault="00FF3487" w:rsidP="00FF34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87" w:rsidRPr="00FF3487" w:rsidRDefault="00FF3487" w:rsidP="00A3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Обратиться в Избирательную комиссию Республики Бурятия с просьбой возложить полномочия избирательной комиссии</w:t>
      </w:r>
      <w:r w:rsidR="00BC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2B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«Тунка» </w:t>
      </w:r>
      <w:r w:rsidRPr="00FF3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территориальную  избирательную  комиссию  муниципального    образования «Тункинский район» состава 2021-2026 годов.</w:t>
      </w:r>
    </w:p>
    <w:p w:rsidR="00FF3487" w:rsidRPr="00FF3487" w:rsidRDefault="00FF3487" w:rsidP="00A35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Республик</w:t>
      </w:r>
      <w:r w:rsidR="00A3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Бурятия в срок не позднее «31» мая</w:t>
      </w:r>
      <w:r w:rsidRPr="00FF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FF3487" w:rsidRPr="00FF3487" w:rsidRDefault="00FF3487" w:rsidP="00FF3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410E63" w:rsidRDefault="00410E63" w:rsidP="00410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0B7" w:rsidRDefault="00A350B7" w:rsidP="00410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8" w:rsidRPr="003366AB" w:rsidRDefault="009C3908" w:rsidP="00410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 w:rsidR="00C359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66AB">
        <w:rPr>
          <w:rFonts w:ascii="Times New Roman" w:hAnsi="Times New Roman" w:cs="Times New Roman"/>
          <w:sz w:val="28"/>
          <w:szCs w:val="28"/>
        </w:rPr>
        <w:tab/>
      </w:r>
    </w:p>
    <w:p w:rsidR="00C037D5" w:rsidRPr="003366AB" w:rsidRDefault="009C3908" w:rsidP="00410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6AB">
        <w:rPr>
          <w:rFonts w:ascii="Times New Roman" w:hAnsi="Times New Roman" w:cs="Times New Roman"/>
          <w:sz w:val="28"/>
          <w:szCs w:val="28"/>
        </w:rPr>
        <w:t>сельское поселение «Тунка»</w:t>
      </w:r>
      <w:r w:rsidRPr="003366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359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37D5" w:rsidRPr="003366AB">
        <w:rPr>
          <w:rFonts w:ascii="Times New Roman" w:hAnsi="Times New Roman" w:cs="Times New Roman"/>
          <w:sz w:val="28"/>
          <w:szCs w:val="28"/>
        </w:rPr>
        <w:t>Т.В.</w:t>
      </w:r>
      <w:r w:rsidR="00410E63">
        <w:rPr>
          <w:rFonts w:ascii="Times New Roman" w:hAnsi="Times New Roman" w:cs="Times New Roman"/>
          <w:sz w:val="28"/>
          <w:szCs w:val="28"/>
        </w:rPr>
        <w:t xml:space="preserve"> </w:t>
      </w:r>
      <w:r w:rsidR="00C037D5" w:rsidRPr="003366AB">
        <w:rPr>
          <w:rFonts w:ascii="Times New Roman" w:hAnsi="Times New Roman" w:cs="Times New Roman"/>
          <w:sz w:val="28"/>
          <w:szCs w:val="28"/>
        </w:rPr>
        <w:t xml:space="preserve">Леонтьева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802" w:rsidRPr="009C3908" w:rsidRDefault="00B17802">
      <w:pPr>
        <w:rPr>
          <w:sz w:val="24"/>
          <w:szCs w:val="24"/>
        </w:rPr>
      </w:pPr>
    </w:p>
    <w:sectPr w:rsidR="00B17802" w:rsidRPr="009C3908" w:rsidSect="00FF34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7F7F"/>
    <w:multiLevelType w:val="hybridMultilevel"/>
    <w:tmpl w:val="3614FD94"/>
    <w:lvl w:ilvl="0" w:tplc="A6A471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908"/>
    <w:rsid w:val="0025332A"/>
    <w:rsid w:val="002B7A72"/>
    <w:rsid w:val="003366AB"/>
    <w:rsid w:val="00410E63"/>
    <w:rsid w:val="009B11B1"/>
    <w:rsid w:val="009C3908"/>
    <w:rsid w:val="00A350B7"/>
    <w:rsid w:val="00B17802"/>
    <w:rsid w:val="00BC5983"/>
    <w:rsid w:val="00C037D5"/>
    <w:rsid w:val="00C35971"/>
    <w:rsid w:val="00F60008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08"/>
  </w:style>
  <w:style w:type="paragraph" w:styleId="2">
    <w:name w:val="heading 2"/>
    <w:basedOn w:val="a"/>
    <w:link w:val="20"/>
    <w:uiPriority w:val="9"/>
    <w:qFormat/>
    <w:rsid w:val="00336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908"/>
    <w:rPr>
      <w:strike w:val="0"/>
      <w:dstrike w:val="0"/>
      <w:color w:val="1200D4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336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7</cp:revision>
  <cp:lastPrinted>2021-05-18T03:55:00Z</cp:lastPrinted>
  <dcterms:created xsi:type="dcterms:W3CDTF">2020-01-11T04:57:00Z</dcterms:created>
  <dcterms:modified xsi:type="dcterms:W3CDTF">2021-05-18T04:00:00Z</dcterms:modified>
</cp:coreProperties>
</file>