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A3" w:rsidRPr="009D43A6" w:rsidRDefault="00174DA3" w:rsidP="00174DA3">
      <w:pPr>
        <w:rPr>
          <w:sz w:val="28"/>
          <w:szCs w:val="28"/>
        </w:rPr>
      </w:pPr>
    </w:p>
    <w:p w:rsidR="00174DA3" w:rsidRPr="009D43A6" w:rsidRDefault="00174DA3" w:rsidP="00174DA3">
      <w:pPr>
        <w:rPr>
          <w:sz w:val="28"/>
          <w:szCs w:val="28"/>
        </w:rPr>
      </w:pPr>
      <w:r w:rsidRPr="009D43A6">
        <w:rPr>
          <w:sz w:val="28"/>
          <w:szCs w:val="28"/>
        </w:rPr>
        <w:t xml:space="preserve">               </w:t>
      </w:r>
      <w:r w:rsidR="009D43A6">
        <w:rPr>
          <w:sz w:val="28"/>
          <w:szCs w:val="28"/>
        </w:rPr>
        <w:t xml:space="preserve">                       </w:t>
      </w:r>
      <w:r w:rsidRPr="009D43A6">
        <w:rPr>
          <w:sz w:val="28"/>
          <w:szCs w:val="28"/>
        </w:rPr>
        <w:t xml:space="preserve">   СОВЕТ   ДЕПУТАТОВ   </w:t>
      </w:r>
    </w:p>
    <w:p w:rsidR="00174DA3" w:rsidRPr="009D43A6" w:rsidRDefault="00174DA3" w:rsidP="00174DA3">
      <w:pPr>
        <w:rPr>
          <w:sz w:val="28"/>
          <w:szCs w:val="28"/>
        </w:rPr>
      </w:pPr>
      <w:r w:rsidRPr="009D43A6">
        <w:rPr>
          <w:sz w:val="28"/>
          <w:szCs w:val="28"/>
        </w:rPr>
        <w:t xml:space="preserve">      </w:t>
      </w:r>
      <w:r w:rsidR="009D43A6">
        <w:rPr>
          <w:sz w:val="28"/>
          <w:szCs w:val="28"/>
        </w:rPr>
        <w:t xml:space="preserve">                     </w:t>
      </w:r>
      <w:r w:rsidRPr="009D43A6">
        <w:rPr>
          <w:sz w:val="28"/>
          <w:szCs w:val="28"/>
        </w:rPr>
        <w:t xml:space="preserve">   МУНИЦИПАЛЬНОГО    ОБРАЗОВАНИЯ             </w:t>
      </w:r>
    </w:p>
    <w:p w:rsidR="00174DA3" w:rsidRPr="009D43A6" w:rsidRDefault="00174DA3" w:rsidP="00174DA3">
      <w:pPr>
        <w:rPr>
          <w:sz w:val="28"/>
          <w:szCs w:val="28"/>
        </w:rPr>
      </w:pPr>
      <w:r w:rsidRPr="009D43A6">
        <w:rPr>
          <w:sz w:val="28"/>
          <w:szCs w:val="28"/>
        </w:rPr>
        <w:t xml:space="preserve">          </w:t>
      </w:r>
      <w:r w:rsidR="009D43A6">
        <w:rPr>
          <w:sz w:val="28"/>
          <w:szCs w:val="28"/>
        </w:rPr>
        <w:t xml:space="preserve">                       </w:t>
      </w:r>
      <w:r w:rsidRPr="009D43A6">
        <w:rPr>
          <w:sz w:val="28"/>
          <w:szCs w:val="28"/>
        </w:rPr>
        <w:t xml:space="preserve"> СЕЛЬСКОЕ  ПОСЕЛЕНИЕ   «ТУНКА»</w:t>
      </w:r>
    </w:p>
    <w:p w:rsidR="00174DA3" w:rsidRPr="009D43A6" w:rsidRDefault="00174DA3" w:rsidP="00174DA3">
      <w:pPr>
        <w:rPr>
          <w:sz w:val="28"/>
          <w:szCs w:val="28"/>
        </w:rPr>
      </w:pPr>
      <w:r w:rsidRPr="009D43A6">
        <w:rPr>
          <w:sz w:val="28"/>
          <w:szCs w:val="28"/>
        </w:rPr>
        <w:t xml:space="preserve">                  </w:t>
      </w:r>
      <w:r w:rsidR="009D43A6">
        <w:rPr>
          <w:sz w:val="28"/>
          <w:szCs w:val="28"/>
        </w:rPr>
        <w:t xml:space="preserve">                        </w:t>
      </w:r>
      <w:r w:rsidRPr="009D43A6">
        <w:rPr>
          <w:sz w:val="28"/>
          <w:szCs w:val="28"/>
        </w:rPr>
        <w:t xml:space="preserve"> РЕСПУБЛИКИ БУРЯТИЯ</w:t>
      </w:r>
    </w:p>
    <w:p w:rsidR="00174DA3" w:rsidRPr="009D43A6" w:rsidRDefault="00174DA3" w:rsidP="00174DA3">
      <w:pPr>
        <w:rPr>
          <w:sz w:val="28"/>
          <w:szCs w:val="28"/>
        </w:rPr>
      </w:pPr>
      <w:r w:rsidRPr="009D43A6">
        <w:rPr>
          <w:sz w:val="28"/>
          <w:szCs w:val="28"/>
        </w:rPr>
        <w:t>_____________________________________________</w:t>
      </w:r>
      <w:r w:rsidR="009D43A6">
        <w:rPr>
          <w:sz w:val="28"/>
          <w:szCs w:val="28"/>
        </w:rPr>
        <w:t>__________________</w:t>
      </w:r>
    </w:p>
    <w:p w:rsidR="00174DA3" w:rsidRPr="009D43A6" w:rsidRDefault="00174DA3" w:rsidP="00174DA3">
      <w:pPr>
        <w:rPr>
          <w:b/>
          <w:sz w:val="28"/>
          <w:szCs w:val="28"/>
        </w:rPr>
      </w:pPr>
      <w:r w:rsidRPr="009D43A6">
        <w:rPr>
          <w:sz w:val="28"/>
          <w:szCs w:val="28"/>
        </w:rPr>
        <w:t xml:space="preserve"> ул. Горького 61, </w:t>
      </w:r>
      <w:proofErr w:type="spellStart"/>
      <w:r w:rsidRPr="009D43A6">
        <w:rPr>
          <w:sz w:val="28"/>
          <w:szCs w:val="28"/>
        </w:rPr>
        <w:t>с</w:t>
      </w:r>
      <w:proofErr w:type="gramStart"/>
      <w:r w:rsidRPr="009D43A6">
        <w:rPr>
          <w:sz w:val="28"/>
          <w:szCs w:val="28"/>
        </w:rPr>
        <w:t>.Т</w:t>
      </w:r>
      <w:proofErr w:type="gramEnd"/>
      <w:r w:rsidRPr="009D43A6">
        <w:rPr>
          <w:sz w:val="28"/>
          <w:szCs w:val="28"/>
        </w:rPr>
        <w:t>унка</w:t>
      </w:r>
      <w:proofErr w:type="spellEnd"/>
      <w:r w:rsidRPr="009D43A6">
        <w:rPr>
          <w:sz w:val="28"/>
          <w:szCs w:val="28"/>
        </w:rPr>
        <w:t xml:space="preserve">,  </w:t>
      </w:r>
      <w:proofErr w:type="spellStart"/>
      <w:r w:rsidRPr="009D43A6">
        <w:rPr>
          <w:sz w:val="28"/>
          <w:szCs w:val="28"/>
        </w:rPr>
        <w:t>Тункинский</w:t>
      </w:r>
      <w:proofErr w:type="spellEnd"/>
      <w:r w:rsidRPr="009D43A6">
        <w:rPr>
          <w:sz w:val="28"/>
          <w:szCs w:val="28"/>
        </w:rPr>
        <w:t xml:space="preserve">  район, Республика Бурятия, 671021,тел.92-2-30</w:t>
      </w:r>
      <w:r w:rsidR="009D43A6">
        <w:rPr>
          <w:sz w:val="28"/>
          <w:szCs w:val="28"/>
        </w:rPr>
        <w:t>.</w:t>
      </w:r>
      <w:r w:rsidRPr="009D43A6">
        <w:rPr>
          <w:sz w:val="28"/>
          <w:szCs w:val="28"/>
        </w:rPr>
        <w:t xml:space="preserve">       </w:t>
      </w:r>
      <w:r w:rsidRPr="009D43A6">
        <w:rPr>
          <w:b/>
          <w:sz w:val="28"/>
          <w:szCs w:val="28"/>
        </w:rPr>
        <w:t xml:space="preserve">                                                          </w:t>
      </w:r>
    </w:p>
    <w:p w:rsidR="00174DA3" w:rsidRPr="009D43A6" w:rsidRDefault="00174DA3" w:rsidP="00174DA3">
      <w:pPr>
        <w:rPr>
          <w:b/>
          <w:sz w:val="28"/>
          <w:szCs w:val="28"/>
        </w:rPr>
      </w:pPr>
      <w:r w:rsidRPr="009D43A6">
        <w:rPr>
          <w:b/>
          <w:sz w:val="28"/>
          <w:szCs w:val="28"/>
        </w:rPr>
        <w:t xml:space="preserve">                                      </w:t>
      </w:r>
    </w:p>
    <w:p w:rsidR="009D43A6" w:rsidRPr="009D43A6" w:rsidRDefault="00174DA3" w:rsidP="009D43A6">
      <w:pPr>
        <w:rPr>
          <w:sz w:val="28"/>
          <w:szCs w:val="28"/>
        </w:rPr>
      </w:pPr>
      <w:r w:rsidRPr="009D43A6">
        <w:rPr>
          <w:sz w:val="28"/>
          <w:szCs w:val="28"/>
        </w:rPr>
        <w:t xml:space="preserve">                                        </w:t>
      </w:r>
      <w:r w:rsidR="009D43A6">
        <w:rPr>
          <w:sz w:val="28"/>
          <w:szCs w:val="28"/>
        </w:rPr>
        <w:t xml:space="preserve">   </w:t>
      </w:r>
      <w:r w:rsidR="009D43A6" w:rsidRPr="009D43A6">
        <w:rPr>
          <w:sz w:val="28"/>
          <w:szCs w:val="28"/>
        </w:rPr>
        <w:t>РЕШЕНИЕ</w:t>
      </w:r>
    </w:p>
    <w:p w:rsidR="00174DA3" w:rsidRPr="009D43A6" w:rsidRDefault="009D43A6" w:rsidP="009D43A6">
      <w:pPr>
        <w:rPr>
          <w:sz w:val="28"/>
          <w:szCs w:val="28"/>
        </w:rPr>
      </w:pPr>
      <w:r w:rsidRPr="009D43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 w:rsidRPr="009D43A6">
        <w:rPr>
          <w:sz w:val="28"/>
          <w:szCs w:val="28"/>
        </w:rPr>
        <w:t xml:space="preserve">  №  3</w:t>
      </w:r>
      <w:r w:rsidR="00174DA3" w:rsidRPr="009D43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="00174DA3" w:rsidRPr="009D43A6">
        <w:rPr>
          <w:sz w:val="28"/>
          <w:szCs w:val="28"/>
        </w:rPr>
        <w:t xml:space="preserve">  </w:t>
      </w:r>
    </w:p>
    <w:p w:rsidR="00174DA3" w:rsidRPr="009D43A6" w:rsidRDefault="009D43A6" w:rsidP="00174DA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D43A6">
        <w:rPr>
          <w:sz w:val="28"/>
          <w:szCs w:val="28"/>
        </w:rPr>
        <w:t>10</w:t>
      </w:r>
      <w:r w:rsidR="00174DA3" w:rsidRPr="009D43A6">
        <w:rPr>
          <w:sz w:val="28"/>
          <w:szCs w:val="28"/>
        </w:rPr>
        <w:t xml:space="preserve">   очередной сессии  представительного   органа 3 созыва                                       </w:t>
      </w:r>
    </w:p>
    <w:p w:rsidR="009D43A6" w:rsidRPr="009D43A6" w:rsidRDefault="00174DA3" w:rsidP="00174DA3">
      <w:pPr>
        <w:rPr>
          <w:sz w:val="28"/>
          <w:szCs w:val="28"/>
        </w:rPr>
      </w:pPr>
      <w:r w:rsidRPr="009D43A6">
        <w:rPr>
          <w:sz w:val="28"/>
          <w:szCs w:val="28"/>
        </w:rPr>
        <w:t xml:space="preserve">        « Об  утверждении  положения  об установлении  и  введение </w:t>
      </w:r>
      <w:proofErr w:type="gramStart"/>
      <w:r w:rsidRPr="009D43A6">
        <w:rPr>
          <w:sz w:val="28"/>
          <w:szCs w:val="28"/>
        </w:rPr>
        <w:t>в</w:t>
      </w:r>
      <w:proofErr w:type="gramEnd"/>
      <w:r w:rsidRPr="009D43A6">
        <w:rPr>
          <w:sz w:val="28"/>
          <w:szCs w:val="28"/>
        </w:rPr>
        <w:t xml:space="preserve"> </w:t>
      </w:r>
      <w:r w:rsidR="009D43A6" w:rsidRPr="009D43A6">
        <w:rPr>
          <w:sz w:val="28"/>
          <w:szCs w:val="28"/>
        </w:rPr>
        <w:t xml:space="preserve">  </w:t>
      </w:r>
    </w:p>
    <w:p w:rsidR="00F86501" w:rsidRDefault="00F86501" w:rsidP="00174DA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4DA3" w:rsidRPr="009D43A6">
        <w:rPr>
          <w:sz w:val="28"/>
          <w:szCs w:val="28"/>
        </w:rPr>
        <w:t xml:space="preserve">действие   налога </w:t>
      </w:r>
      <w:r w:rsidR="009D43A6" w:rsidRPr="009D43A6">
        <w:rPr>
          <w:sz w:val="28"/>
          <w:szCs w:val="28"/>
        </w:rPr>
        <w:t xml:space="preserve"> </w:t>
      </w:r>
      <w:r w:rsidR="00174DA3" w:rsidRPr="009D43A6">
        <w:rPr>
          <w:sz w:val="28"/>
          <w:szCs w:val="28"/>
        </w:rPr>
        <w:t xml:space="preserve"> на имущество физических   лиц на территории </w:t>
      </w:r>
      <w:r>
        <w:rPr>
          <w:sz w:val="28"/>
          <w:szCs w:val="28"/>
        </w:rPr>
        <w:t xml:space="preserve">                           </w:t>
      </w:r>
    </w:p>
    <w:p w:rsidR="00174DA3" w:rsidRPr="009D43A6" w:rsidRDefault="00F86501" w:rsidP="00174DA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4DA3" w:rsidRPr="009D43A6">
        <w:rPr>
          <w:sz w:val="28"/>
          <w:szCs w:val="28"/>
        </w:rPr>
        <w:t xml:space="preserve">муниципального образования </w:t>
      </w:r>
      <w:r w:rsidR="009D43A6" w:rsidRPr="009D43A6">
        <w:rPr>
          <w:sz w:val="28"/>
          <w:szCs w:val="28"/>
        </w:rPr>
        <w:t xml:space="preserve"> </w:t>
      </w:r>
      <w:r w:rsidR="00174DA3" w:rsidRPr="009D43A6">
        <w:rPr>
          <w:sz w:val="28"/>
          <w:szCs w:val="28"/>
        </w:rPr>
        <w:t xml:space="preserve"> сельского поселения «</w:t>
      </w:r>
      <w:proofErr w:type="spellStart"/>
      <w:r w:rsidR="00174DA3" w:rsidRPr="009D43A6">
        <w:rPr>
          <w:sz w:val="28"/>
          <w:szCs w:val="28"/>
        </w:rPr>
        <w:t>Тунка</w:t>
      </w:r>
      <w:proofErr w:type="spellEnd"/>
      <w:r w:rsidR="00174DA3" w:rsidRPr="009D43A6">
        <w:rPr>
          <w:sz w:val="28"/>
          <w:szCs w:val="28"/>
        </w:rPr>
        <w:t xml:space="preserve">».  </w:t>
      </w:r>
    </w:p>
    <w:p w:rsidR="00174DA3" w:rsidRPr="009D43A6" w:rsidRDefault="00174DA3" w:rsidP="00174DA3">
      <w:pPr>
        <w:rPr>
          <w:sz w:val="28"/>
          <w:szCs w:val="28"/>
        </w:rPr>
      </w:pPr>
      <w:r w:rsidRPr="009D43A6">
        <w:rPr>
          <w:sz w:val="28"/>
          <w:szCs w:val="28"/>
        </w:rPr>
        <w:t xml:space="preserve">      </w:t>
      </w:r>
    </w:p>
    <w:p w:rsidR="00174DA3" w:rsidRPr="009D43A6" w:rsidRDefault="00174DA3" w:rsidP="00174DA3">
      <w:pPr>
        <w:rPr>
          <w:b/>
          <w:sz w:val="28"/>
          <w:szCs w:val="28"/>
        </w:rPr>
      </w:pPr>
      <w:r w:rsidRPr="009D43A6">
        <w:rPr>
          <w:sz w:val="28"/>
          <w:szCs w:val="28"/>
        </w:rPr>
        <w:t xml:space="preserve">    </w:t>
      </w:r>
      <w:r w:rsidR="009D43A6">
        <w:rPr>
          <w:sz w:val="28"/>
          <w:szCs w:val="28"/>
        </w:rPr>
        <w:t>20.11.2014 г.</w:t>
      </w:r>
      <w:r w:rsidRPr="009D43A6">
        <w:rPr>
          <w:sz w:val="28"/>
          <w:szCs w:val="28"/>
        </w:rPr>
        <w:t xml:space="preserve">                                            </w:t>
      </w:r>
      <w:r w:rsidR="009D43A6">
        <w:rPr>
          <w:sz w:val="28"/>
          <w:szCs w:val="28"/>
        </w:rPr>
        <w:t xml:space="preserve">                             </w:t>
      </w:r>
      <w:r w:rsidRPr="009D43A6">
        <w:rPr>
          <w:sz w:val="28"/>
          <w:szCs w:val="28"/>
        </w:rPr>
        <w:t xml:space="preserve">  с.  </w:t>
      </w:r>
      <w:proofErr w:type="spellStart"/>
      <w:r w:rsidRPr="009D43A6">
        <w:rPr>
          <w:sz w:val="28"/>
          <w:szCs w:val="28"/>
        </w:rPr>
        <w:t>Тунка</w:t>
      </w:r>
      <w:proofErr w:type="spellEnd"/>
      <w:r w:rsidRPr="009D43A6">
        <w:rPr>
          <w:sz w:val="28"/>
          <w:szCs w:val="28"/>
        </w:rPr>
        <w:t>.</w:t>
      </w:r>
      <w:r w:rsidRPr="009D43A6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D43A6" w:rsidRDefault="009D43A6" w:rsidP="00174DA3">
      <w:pPr>
        <w:rPr>
          <w:sz w:val="28"/>
          <w:szCs w:val="28"/>
        </w:rPr>
      </w:pPr>
    </w:p>
    <w:p w:rsidR="00174DA3" w:rsidRPr="009D43A6" w:rsidRDefault="00174DA3" w:rsidP="00174DA3">
      <w:pPr>
        <w:rPr>
          <w:b/>
          <w:sz w:val="28"/>
          <w:szCs w:val="28"/>
        </w:rPr>
      </w:pPr>
      <w:r w:rsidRPr="009D43A6">
        <w:rPr>
          <w:sz w:val="28"/>
          <w:szCs w:val="28"/>
        </w:rPr>
        <w:t xml:space="preserve">         </w:t>
      </w:r>
      <w:proofErr w:type="gramStart"/>
      <w:r w:rsidRPr="009D43A6">
        <w:rPr>
          <w:sz w:val="28"/>
          <w:szCs w:val="28"/>
        </w:rPr>
        <w:t>В соответствии с</w:t>
      </w:r>
      <w:r w:rsidR="00555462">
        <w:rPr>
          <w:sz w:val="28"/>
          <w:szCs w:val="28"/>
        </w:rPr>
        <w:t xml:space="preserve"> </w:t>
      </w:r>
      <w:r w:rsidRPr="009D43A6">
        <w:rPr>
          <w:sz w:val="28"/>
          <w:szCs w:val="28"/>
        </w:rPr>
        <w:t xml:space="preserve"> Налоговым к</w:t>
      </w:r>
      <w:r w:rsidR="00F86501">
        <w:rPr>
          <w:sz w:val="28"/>
          <w:szCs w:val="28"/>
        </w:rPr>
        <w:t>одексом  Российской  Федерации,</w:t>
      </w:r>
      <w:r w:rsidRPr="009D43A6">
        <w:rPr>
          <w:sz w:val="28"/>
          <w:szCs w:val="28"/>
        </w:rPr>
        <w:t xml:space="preserve"> Федеральным законом от 04.10.2014года</w:t>
      </w:r>
      <w:r w:rsidR="00F86501">
        <w:rPr>
          <w:sz w:val="28"/>
          <w:szCs w:val="28"/>
        </w:rPr>
        <w:t xml:space="preserve"> </w:t>
      </w:r>
      <w:r w:rsidRPr="009D43A6">
        <w:rPr>
          <w:sz w:val="28"/>
          <w:szCs w:val="28"/>
        </w:rPr>
        <w:t xml:space="preserve"> №284-ФЗ «О внесении изменений в статьи 12 и 85 части первой и часть вторую</w:t>
      </w:r>
      <w:r w:rsidR="00555462">
        <w:rPr>
          <w:sz w:val="28"/>
          <w:szCs w:val="28"/>
        </w:rPr>
        <w:t xml:space="preserve"> </w:t>
      </w:r>
      <w:r w:rsidRPr="009D43A6">
        <w:rPr>
          <w:sz w:val="28"/>
          <w:szCs w:val="28"/>
        </w:rPr>
        <w:t xml:space="preserve"> НК РФ и признании утратившим силу закона РФ</w:t>
      </w:r>
      <w:r w:rsidR="00F86501">
        <w:rPr>
          <w:sz w:val="28"/>
          <w:szCs w:val="28"/>
        </w:rPr>
        <w:t xml:space="preserve"> от  09.12.1991 г. №  2003-1 </w:t>
      </w:r>
      <w:r w:rsidRPr="009D43A6">
        <w:rPr>
          <w:sz w:val="28"/>
          <w:szCs w:val="28"/>
        </w:rPr>
        <w:t xml:space="preserve"> «О налогах на имущество физических лиц»,  </w:t>
      </w:r>
      <w:r w:rsidR="00555462">
        <w:rPr>
          <w:sz w:val="28"/>
          <w:szCs w:val="28"/>
        </w:rPr>
        <w:t xml:space="preserve"> </w:t>
      </w:r>
      <w:r w:rsidRPr="009D43A6">
        <w:rPr>
          <w:sz w:val="28"/>
          <w:szCs w:val="28"/>
        </w:rPr>
        <w:t>Федеральным  законом  от  06.10.2003 г.  №  131- ФЗ  «Об общих принципах организации местного самоуправления  в  Российской  Федерации</w:t>
      </w:r>
      <w:proofErr w:type="gramEnd"/>
      <w:r w:rsidRPr="009D43A6">
        <w:rPr>
          <w:sz w:val="28"/>
          <w:szCs w:val="28"/>
        </w:rPr>
        <w:t xml:space="preserve">», </w:t>
      </w:r>
      <w:r w:rsidR="00F86501">
        <w:rPr>
          <w:sz w:val="28"/>
          <w:szCs w:val="28"/>
        </w:rPr>
        <w:t xml:space="preserve"> </w:t>
      </w:r>
      <w:r w:rsidR="00555462">
        <w:rPr>
          <w:sz w:val="28"/>
          <w:szCs w:val="28"/>
        </w:rPr>
        <w:t xml:space="preserve"> </w:t>
      </w:r>
      <w:r w:rsidRPr="009D43A6">
        <w:rPr>
          <w:sz w:val="28"/>
          <w:szCs w:val="28"/>
        </w:rPr>
        <w:t>руководствуясь Уставом  муниципального  образования  сельского поселения «</w:t>
      </w:r>
      <w:proofErr w:type="spellStart"/>
      <w:r w:rsidRPr="009D43A6">
        <w:rPr>
          <w:sz w:val="28"/>
          <w:szCs w:val="28"/>
        </w:rPr>
        <w:t>Тунка</w:t>
      </w:r>
      <w:proofErr w:type="spellEnd"/>
      <w:r w:rsidRPr="009D43A6">
        <w:rPr>
          <w:sz w:val="28"/>
          <w:szCs w:val="28"/>
        </w:rPr>
        <w:t xml:space="preserve">»                        </w:t>
      </w:r>
    </w:p>
    <w:p w:rsidR="00174DA3" w:rsidRDefault="00174DA3" w:rsidP="00174DA3">
      <w:pPr>
        <w:rPr>
          <w:sz w:val="28"/>
          <w:szCs w:val="28"/>
        </w:rPr>
      </w:pPr>
      <w:r w:rsidRPr="009D43A6">
        <w:rPr>
          <w:sz w:val="28"/>
          <w:szCs w:val="28"/>
        </w:rPr>
        <w:t xml:space="preserve">                         Совет депутатов решил:</w:t>
      </w:r>
    </w:p>
    <w:p w:rsidR="009D43A6" w:rsidRPr="009D43A6" w:rsidRDefault="009D43A6" w:rsidP="00174DA3">
      <w:pPr>
        <w:rPr>
          <w:sz w:val="28"/>
          <w:szCs w:val="28"/>
        </w:rPr>
      </w:pPr>
    </w:p>
    <w:p w:rsidR="00174DA3" w:rsidRDefault="00174DA3" w:rsidP="00174DA3">
      <w:pPr>
        <w:rPr>
          <w:sz w:val="28"/>
          <w:szCs w:val="28"/>
        </w:rPr>
      </w:pPr>
      <w:r w:rsidRPr="009D43A6">
        <w:rPr>
          <w:sz w:val="28"/>
          <w:szCs w:val="28"/>
        </w:rPr>
        <w:t>1.  Установить и ввести в действие на территории  муниципального образования сельского поселения «</w:t>
      </w:r>
      <w:proofErr w:type="spellStart"/>
      <w:r w:rsidRPr="009D43A6">
        <w:rPr>
          <w:sz w:val="28"/>
          <w:szCs w:val="28"/>
        </w:rPr>
        <w:t>Тунка</w:t>
      </w:r>
      <w:proofErr w:type="spellEnd"/>
      <w:r w:rsidRPr="009D43A6">
        <w:rPr>
          <w:sz w:val="28"/>
          <w:szCs w:val="28"/>
        </w:rPr>
        <w:t>»  налог на имущество физических лиц с 01.01.2015 года</w:t>
      </w:r>
      <w:proofErr w:type="gramStart"/>
      <w:r w:rsidRPr="009D43A6">
        <w:rPr>
          <w:sz w:val="28"/>
          <w:szCs w:val="28"/>
        </w:rPr>
        <w:t xml:space="preserve"> </w:t>
      </w:r>
      <w:r w:rsidR="009D43A6">
        <w:rPr>
          <w:sz w:val="28"/>
          <w:szCs w:val="28"/>
        </w:rPr>
        <w:t>.</w:t>
      </w:r>
      <w:proofErr w:type="gramEnd"/>
    </w:p>
    <w:p w:rsidR="00174DA3" w:rsidRPr="009D43A6" w:rsidRDefault="00174DA3" w:rsidP="00174DA3">
      <w:pPr>
        <w:rPr>
          <w:sz w:val="28"/>
          <w:szCs w:val="28"/>
        </w:rPr>
      </w:pPr>
      <w:r w:rsidRPr="009D43A6">
        <w:rPr>
          <w:sz w:val="28"/>
          <w:szCs w:val="28"/>
        </w:rPr>
        <w:t>2. Утвердить Положение о налоге  на имущество физических лиц  на  территории муниципального образования  сельского поселения  «</w:t>
      </w:r>
      <w:proofErr w:type="spellStart"/>
      <w:r w:rsidRPr="009D43A6">
        <w:rPr>
          <w:sz w:val="28"/>
          <w:szCs w:val="28"/>
        </w:rPr>
        <w:t>Тунка</w:t>
      </w:r>
      <w:proofErr w:type="spellEnd"/>
      <w:r w:rsidRPr="009D43A6">
        <w:rPr>
          <w:sz w:val="28"/>
          <w:szCs w:val="28"/>
        </w:rPr>
        <w:t xml:space="preserve">» </w:t>
      </w:r>
      <w:proofErr w:type="gramStart"/>
      <w:r w:rsidRPr="009D43A6">
        <w:rPr>
          <w:sz w:val="28"/>
          <w:szCs w:val="28"/>
        </w:rPr>
        <w:t>согласно приложения</w:t>
      </w:r>
      <w:proofErr w:type="gramEnd"/>
      <w:r w:rsidRPr="009D43A6">
        <w:rPr>
          <w:sz w:val="28"/>
          <w:szCs w:val="28"/>
        </w:rPr>
        <w:t xml:space="preserve">  к  настоящему решению.</w:t>
      </w:r>
    </w:p>
    <w:p w:rsidR="00174DA3" w:rsidRPr="009D43A6" w:rsidRDefault="00174DA3" w:rsidP="00174DA3">
      <w:pPr>
        <w:rPr>
          <w:sz w:val="28"/>
          <w:szCs w:val="28"/>
        </w:rPr>
      </w:pPr>
      <w:r w:rsidRPr="009D43A6">
        <w:rPr>
          <w:sz w:val="28"/>
          <w:szCs w:val="28"/>
        </w:rPr>
        <w:t>3. Признать утратившим силу с 1 января 2015 года решение Совета депутатов №2 от 11.04.2014 года.</w:t>
      </w:r>
    </w:p>
    <w:p w:rsidR="00174DA3" w:rsidRPr="009D43A6" w:rsidRDefault="00174DA3" w:rsidP="00174DA3">
      <w:pPr>
        <w:rPr>
          <w:sz w:val="28"/>
          <w:szCs w:val="28"/>
        </w:rPr>
      </w:pPr>
      <w:r w:rsidRPr="009D43A6">
        <w:rPr>
          <w:sz w:val="28"/>
          <w:szCs w:val="28"/>
        </w:rPr>
        <w:t xml:space="preserve">4. Настоящее решение вступает в силу с 1 января 2015 года, но не ранее чем по истечении одного месяца со дня опубликования в газете «Саяны».  </w:t>
      </w:r>
    </w:p>
    <w:p w:rsidR="00174DA3" w:rsidRDefault="00174DA3" w:rsidP="00174DA3">
      <w:r w:rsidRPr="009D43A6">
        <w:rPr>
          <w:sz w:val="28"/>
          <w:szCs w:val="28"/>
        </w:rPr>
        <w:t xml:space="preserve"> 5.  </w:t>
      </w:r>
      <w:proofErr w:type="gramStart"/>
      <w:r w:rsidRPr="009D43A6">
        <w:rPr>
          <w:sz w:val="28"/>
          <w:szCs w:val="28"/>
        </w:rPr>
        <w:t>Контроль за</w:t>
      </w:r>
      <w:proofErr w:type="gramEnd"/>
      <w:r w:rsidRPr="009D43A6">
        <w:rPr>
          <w:sz w:val="28"/>
          <w:szCs w:val="28"/>
        </w:rPr>
        <w:t xml:space="preserve"> исполнением  оставляю  за собой</w:t>
      </w:r>
      <w:r>
        <w:t>.</w:t>
      </w:r>
    </w:p>
    <w:p w:rsidR="00174DA3" w:rsidRDefault="00174DA3" w:rsidP="00174DA3">
      <w:pPr>
        <w:rPr>
          <w:sz w:val="28"/>
          <w:szCs w:val="28"/>
        </w:rPr>
      </w:pPr>
    </w:p>
    <w:p w:rsidR="00174DA3" w:rsidRDefault="00174DA3" w:rsidP="00174DA3">
      <w:pPr>
        <w:rPr>
          <w:sz w:val="28"/>
          <w:szCs w:val="28"/>
        </w:rPr>
      </w:pPr>
    </w:p>
    <w:p w:rsidR="00174DA3" w:rsidRDefault="009D43A6" w:rsidP="00174DA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4DA3">
        <w:rPr>
          <w:sz w:val="28"/>
          <w:szCs w:val="28"/>
        </w:rPr>
        <w:t xml:space="preserve">      Глава,  руководитель  </w:t>
      </w:r>
    </w:p>
    <w:p w:rsidR="00174DA3" w:rsidRDefault="00F86501" w:rsidP="00174D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4DA3">
        <w:rPr>
          <w:sz w:val="28"/>
          <w:szCs w:val="28"/>
        </w:rPr>
        <w:t xml:space="preserve"> МО СП «</w:t>
      </w:r>
      <w:proofErr w:type="spellStart"/>
      <w:r w:rsidR="00174DA3">
        <w:rPr>
          <w:sz w:val="28"/>
          <w:szCs w:val="28"/>
        </w:rPr>
        <w:t>Тунка</w:t>
      </w:r>
      <w:proofErr w:type="spellEnd"/>
      <w:r w:rsidR="00174DA3">
        <w:rPr>
          <w:sz w:val="28"/>
          <w:szCs w:val="28"/>
        </w:rPr>
        <w:t>»                                         А.В. Ширяев</w:t>
      </w:r>
    </w:p>
    <w:p w:rsidR="00174DA3" w:rsidRDefault="00174DA3" w:rsidP="00174DA3"/>
    <w:p w:rsidR="009D43A6" w:rsidRDefault="00174DA3" w:rsidP="00174DA3">
      <w:pPr>
        <w:jc w:val="right"/>
      </w:pPr>
      <w:r>
        <w:t xml:space="preserve">                 </w:t>
      </w:r>
    </w:p>
    <w:p w:rsidR="009D43A6" w:rsidRDefault="009D43A6" w:rsidP="00174DA3">
      <w:pPr>
        <w:jc w:val="right"/>
      </w:pPr>
    </w:p>
    <w:p w:rsidR="00D42E32" w:rsidRDefault="000609DD" w:rsidP="000609DD">
      <w:pPr>
        <w:jc w:val="center"/>
        <w:rPr>
          <w:sz w:val="28"/>
          <w:szCs w:val="28"/>
        </w:rPr>
      </w:pPr>
      <w:r w:rsidRPr="00D42E32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9D43A6" w:rsidRPr="00D42E32">
        <w:rPr>
          <w:sz w:val="28"/>
          <w:szCs w:val="28"/>
        </w:rPr>
        <w:t xml:space="preserve"> </w:t>
      </w:r>
      <w:r w:rsidR="00D42E32">
        <w:rPr>
          <w:sz w:val="28"/>
          <w:szCs w:val="28"/>
        </w:rPr>
        <w:t xml:space="preserve">                   </w:t>
      </w:r>
    </w:p>
    <w:p w:rsidR="00D42E32" w:rsidRDefault="00D42E32" w:rsidP="00F865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74DA3" w:rsidRPr="00D42E32">
        <w:rPr>
          <w:sz w:val="28"/>
          <w:szCs w:val="28"/>
        </w:rPr>
        <w:t>Приложение</w:t>
      </w:r>
      <w:r w:rsidR="00F86501" w:rsidRPr="00D42E3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174DA3" w:rsidRPr="00D42E32" w:rsidRDefault="00D42E32" w:rsidP="00F865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74DA3" w:rsidRPr="00D42E32">
        <w:rPr>
          <w:sz w:val="28"/>
          <w:szCs w:val="28"/>
        </w:rPr>
        <w:t>Утверждено</w:t>
      </w:r>
    </w:p>
    <w:p w:rsidR="00174DA3" w:rsidRPr="00D42E32" w:rsidRDefault="00174DA3" w:rsidP="00174DA3">
      <w:pPr>
        <w:jc w:val="right"/>
        <w:rPr>
          <w:sz w:val="28"/>
          <w:szCs w:val="28"/>
        </w:rPr>
      </w:pPr>
      <w:r w:rsidRPr="00D42E32">
        <w:rPr>
          <w:sz w:val="28"/>
          <w:szCs w:val="28"/>
        </w:rPr>
        <w:t xml:space="preserve">Решением Совета депутатов МО </w:t>
      </w:r>
      <w:r w:rsidR="00F86501" w:rsidRPr="00D42E32">
        <w:rPr>
          <w:sz w:val="28"/>
          <w:szCs w:val="28"/>
        </w:rPr>
        <w:t xml:space="preserve">СП </w:t>
      </w:r>
      <w:r w:rsidRPr="00D42E32">
        <w:rPr>
          <w:sz w:val="28"/>
          <w:szCs w:val="28"/>
        </w:rPr>
        <w:t>«</w:t>
      </w:r>
      <w:proofErr w:type="spellStart"/>
      <w:r w:rsidRPr="00D42E32">
        <w:rPr>
          <w:sz w:val="28"/>
          <w:szCs w:val="28"/>
        </w:rPr>
        <w:t>Тунка</w:t>
      </w:r>
      <w:proofErr w:type="spellEnd"/>
      <w:r w:rsidRPr="00D42E32">
        <w:rPr>
          <w:sz w:val="28"/>
          <w:szCs w:val="28"/>
        </w:rPr>
        <w:t>»</w:t>
      </w:r>
    </w:p>
    <w:p w:rsidR="00174DA3" w:rsidRDefault="00D42E32" w:rsidP="00D42E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33273" w:rsidRPr="00D42E32">
        <w:rPr>
          <w:sz w:val="28"/>
          <w:szCs w:val="28"/>
        </w:rPr>
        <w:t xml:space="preserve">от  20   ноября 2014г. №3 </w:t>
      </w:r>
    </w:p>
    <w:p w:rsidR="00D42E32" w:rsidRPr="00D42E32" w:rsidRDefault="00D42E32" w:rsidP="00D42E32">
      <w:pPr>
        <w:jc w:val="center"/>
        <w:rPr>
          <w:sz w:val="28"/>
          <w:szCs w:val="28"/>
        </w:rPr>
      </w:pPr>
    </w:p>
    <w:p w:rsidR="00174DA3" w:rsidRPr="00D42E32" w:rsidRDefault="00174DA3" w:rsidP="00174DA3">
      <w:pPr>
        <w:jc w:val="center"/>
        <w:rPr>
          <w:sz w:val="28"/>
          <w:szCs w:val="28"/>
        </w:rPr>
      </w:pPr>
      <w:r w:rsidRPr="00D42E32">
        <w:rPr>
          <w:sz w:val="28"/>
          <w:szCs w:val="28"/>
        </w:rPr>
        <w:t xml:space="preserve">Положение </w:t>
      </w:r>
    </w:p>
    <w:p w:rsidR="00174DA3" w:rsidRPr="00D42E32" w:rsidRDefault="00174DA3" w:rsidP="00174DA3">
      <w:pPr>
        <w:jc w:val="center"/>
        <w:rPr>
          <w:sz w:val="28"/>
          <w:szCs w:val="28"/>
        </w:rPr>
      </w:pPr>
      <w:r w:rsidRPr="00D42E32">
        <w:rPr>
          <w:sz w:val="28"/>
          <w:szCs w:val="28"/>
        </w:rPr>
        <w:t>о налоге на имущество физических лиц</w:t>
      </w:r>
    </w:p>
    <w:p w:rsidR="00174DA3" w:rsidRPr="00D42E32" w:rsidRDefault="00174DA3" w:rsidP="00174DA3">
      <w:pPr>
        <w:jc w:val="center"/>
        <w:rPr>
          <w:sz w:val="28"/>
          <w:szCs w:val="28"/>
        </w:rPr>
      </w:pPr>
      <w:r w:rsidRPr="00D42E32">
        <w:rPr>
          <w:sz w:val="28"/>
          <w:szCs w:val="28"/>
        </w:rPr>
        <w:t>на территории муниципального образования сельское поселение «</w:t>
      </w:r>
      <w:proofErr w:type="spellStart"/>
      <w:r w:rsidRPr="00D42E32">
        <w:rPr>
          <w:sz w:val="28"/>
          <w:szCs w:val="28"/>
        </w:rPr>
        <w:t>Тунка</w:t>
      </w:r>
      <w:proofErr w:type="spellEnd"/>
      <w:r w:rsidRPr="00D42E32">
        <w:rPr>
          <w:sz w:val="28"/>
          <w:szCs w:val="28"/>
        </w:rPr>
        <w:t>»</w:t>
      </w:r>
      <w:r w:rsidR="00D42E32">
        <w:rPr>
          <w:sz w:val="28"/>
          <w:szCs w:val="28"/>
        </w:rPr>
        <w:t>.</w:t>
      </w:r>
    </w:p>
    <w:p w:rsidR="00174DA3" w:rsidRPr="00D42E32" w:rsidRDefault="00174DA3" w:rsidP="00174DA3">
      <w:pPr>
        <w:jc w:val="both"/>
        <w:rPr>
          <w:b/>
          <w:sz w:val="28"/>
          <w:szCs w:val="28"/>
        </w:rPr>
      </w:pPr>
      <w:r w:rsidRPr="00D42E32">
        <w:rPr>
          <w:b/>
          <w:sz w:val="28"/>
          <w:szCs w:val="28"/>
        </w:rPr>
        <w:t>1.Общие положения.</w:t>
      </w:r>
    </w:p>
    <w:p w:rsidR="00174DA3" w:rsidRPr="00D42E32" w:rsidRDefault="00174DA3" w:rsidP="00174DA3">
      <w:pPr>
        <w:jc w:val="both"/>
        <w:rPr>
          <w:sz w:val="28"/>
          <w:szCs w:val="28"/>
        </w:rPr>
      </w:pPr>
      <w:r w:rsidRPr="00D42E32">
        <w:rPr>
          <w:sz w:val="28"/>
          <w:szCs w:val="28"/>
        </w:rPr>
        <w:t>Настоящее Положение разработано в соответствии с Налоговым кодексом Российской Федерации. Настоящее Положение определяет плательщиков налогов, объекты налогообложения, ставки налога, порядок исчисления и уплаты налога, а также налоговые льготы, предусмотренные законодательством РФ.</w:t>
      </w:r>
    </w:p>
    <w:p w:rsidR="00174DA3" w:rsidRPr="00D42E32" w:rsidRDefault="00174DA3" w:rsidP="00174DA3">
      <w:pPr>
        <w:jc w:val="both"/>
        <w:rPr>
          <w:b/>
          <w:sz w:val="28"/>
          <w:szCs w:val="28"/>
        </w:rPr>
      </w:pPr>
      <w:r w:rsidRPr="00D42E32">
        <w:rPr>
          <w:b/>
          <w:sz w:val="28"/>
          <w:szCs w:val="28"/>
        </w:rPr>
        <w:t>2.Плательщики налога.</w:t>
      </w:r>
    </w:p>
    <w:p w:rsidR="00174DA3" w:rsidRPr="00D42E32" w:rsidRDefault="00174DA3" w:rsidP="00174DA3">
      <w:pPr>
        <w:shd w:val="clear" w:color="auto" w:fill="FFFFFF"/>
        <w:jc w:val="both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>2.1. Плательщиками налога на имущество физических лиц (далее - налогоплательщики) признаются физические лица, обладающие  правом собственности на имущество, признаваемое объектом налогообложения  в соответствии со статьей 401 Налогового кодекса РФ.</w:t>
      </w:r>
    </w:p>
    <w:p w:rsidR="00174DA3" w:rsidRPr="00D42E32" w:rsidRDefault="00174DA3" w:rsidP="00174DA3">
      <w:pPr>
        <w:shd w:val="clear" w:color="auto" w:fill="FFFFFF"/>
        <w:jc w:val="both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>2. 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174DA3" w:rsidRPr="00D42E32" w:rsidRDefault="00174DA3" w:rsidP="00174DA3">
      <w:pPr>
        <w:shd w:val="clear" w:color="auto" w:fill="FFFFFF"/>
        <w:jc w:val="both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>2.3.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174DA3" w:rsidRPr="00D42E32" w:rsidRDefault="00174DA3" w:rsidP="00174DA3">
      <w:pPr>
        <w:pStyle w:val="u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2E32">
        <w:rPr>
          <w:b/>
          <w:color w:val="000000"/>
          <w:sz w:val="28"/>
          <w:szCs w:val="28"/>
        </w:rPr>
        <w:t xml:space="preserve">3.Объекты  налогообложения. </w:t>
      </w:r>
      <w:r w:rsidRPr="00D42E32">
        <w:rPr>
          <w:b/>
          <w:color w:val="000000"/>
          <w:sz w:val="28"/>
          <w:szCs w:val="28"/>
        </w:rPr>
        <w:br/>
      </w:r>
      <w:r w:rsidRPr="00D42E32">
        <w:rPr>
          <w:color w:val="000000"/>
          <w:sz w:val="28"/>
          <w:szCs w:val="28"/>
        </w:rPr>
        <w:t>3.1. Объектами налогообложения признаются расположенные в пределах муниципального образования сельское поселение «</w:t>
      </w:r>
      <w:proofErr w:type="spellStart"/>
      <w:r w:rsidRPr="00D42E32">
        <w:rPr>
          <w:color w:val="000000"/>
          <w:sz w:val="28"/>
          <w:szCs w:val="28"/>
        </w:rPr>
        <w:t>Тунка</w:t>
      </w:r>
      <w:proofErr w:type="spellEnd"/>
      <w:r w:rsidRPr="00D42E32">
        <w:rPr>
          <w:color w:val="000000"/>
          <w:sz w:val="28"/>
          <w:szCs w:val="28"/>
        </w:rPr>
        <w:t>»   следующие виды имущества:</w:t>
      </w:r>
    </w:p>
    <w:p w:rsidR="00174DA3" w:rsidRPr="00D42E32" w:rsidRDefault="00174DA3" w:rsidP="00174DA3">
      <w:pPr>
        <w:shd w:val="clear" w:color="auto" w:fill="FFFFFF"/>
        <w:ind w:firstLine="390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> 1) жилой дом;</w:t>
      </w:r>
    </w:p>
    <w:p w:rsidR="00174DA3" w:rsidRPr="00D42E32" w:rsidRDefault="00174DA3" w:rsidP="00174DA3">
      <w:pPr>
        <w:shd w:val="clear" w:color="auto" w:fill="FFFFFF"/>
        <w:ind w:firstLine="390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> 2) жилое помещение (квартира, комната)</w:t>
      </w:r>
    </w:p>
    <w:p w:rsidR="00174DA3" w:rsidRPr="00D42E32" w:rsidRDefault="00174DA3" w:rsidP="00174DA3">
      <w:pPr>
        <w:shd w:val="clear" w:color="auto" w:fill="FFFFFF"/>
        <w:ind w:firstLine="390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 xml:space="preserve"> 3) гараж, </w:t>
      </w:r>
      <w:proofErr w:type="spellStart"/>
      <w:r w:rsidRPr="00D42E32">
        <w:rPr>
          <w:color w:val="000000"/>
          <w:sz w:val="28"/>
          <w:szCs w:val="28"/>
        </w:rPr>
        <w:t>машино-место</w:t>
      </w:r>
      <w:proofErr w:type="spellEnd"/>
      <w:r w:rsidRPr="00D42E32">
        <w:rPr>
          <w:color w:val="000000"/>
          <w:sz w:val="28"/>
          <w:szCs w:val="28"/>
        </w:rPr>
        <w:t>;</w:t>
      </w:r>
    </w:p>
    <w:p w:rsidR="00174DA3" w:rsidRPr="00D42E32" w:rsidRDefault="00174DA3" w:rsidP="00174DA3">
      <w:pPr>
        <w:shd w:val="clear" w:color="auto" w:fill="FFFFFF"/>
        <w:ind w:firstLine="390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>4) единый недвижимый комплекс;</w:t>
      </w:r>
    </w:p>
    <w:p w:rsidR="00174DA3" w:rsidRPr="00D42E32" w:rsidRDefault="00174DA3" w:rsidP="00174DA3">
      <w:pPr>
        <w:shd w:val="clear" w:color="auto" w:fill="FFFFFF"/>
        <w:ind w:firstLine="390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> 5) объект незавершенного строительства;</w:t>
      </w:r>
    </w:p>
    <w:p w:rsidR="00174DA3" w:rsidRPr="00D42E32" w:rsidRDefault="00174DA3" w:rsidP="00174DA3">
      <w:pPr>
        <w:shd w:val="clear" w:color="auto" w:fill="FFFFFF"/>
        <w:ind w:firstLine="390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> 6) иные здание, строение, помещение и сооружение;</w:t>
      </w:r>
    </w:p>
    <w:p w:rsidR="00174DA3" w:rsidRPr="00D42E32" w:rsidRDefault="00174DA3" w:rsidP="00174DA3">
      <w:pPr>
        <w:shd w:val="clear" w:color="auto" w:fill="FFFFFF"/>
        <w:jc w:val="both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>3.2.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174DA3" w:rsidRPr="00D42E32" w:rsidRDefault="00174DA3" w:rsidP="00174DA3">
      <w:pPr>
        <w:shd w:val="clear" w:color="auto" w:fill="FFFFFF"/>
        <w:jc w:val="both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lastRenderedPageBreak/>
        <w:t>3.3. Не признается объектом налогообложения имущество, входящее в состав общего имущества многоквартирного дома.</w:t>
      </w:r>
    </w:p>
    <w:p w:rsidR="00174DA3" w:rsidRPr="00D42E32" w:rsidRDefault="00174DA3" w:rsidP="00174DA3">
      <w:pPr>
        <w:shd w:val="clear" w:color="auto" w:fill="FFFFFF"/>
        <w:rPr>
          <w:b/>
          <w:color w:val="000000"/>
          <w:sz w:val="28"/>
          <w:szCs w:val="28"/>
        </w:rPr>
      </w:pPr>
      <w:r w:rsidRPr="00D42E32">
        <w:rPr>
          <w:b/>
          <w:color w:val="000000"/>
          <w:sz w:val="28"/>
          <w:szCs w:val="28"/>
        </w:rPr>
        <w:t>4.Ставки налога.</w:t>
      </w:r>
    </w:p>
    <w:p w:rsidR="00174DA3" w:rsidRPr="00D42E32" w:rsidRDefault="00174DA3" w:rsidP="00D42E32">
      <w:pPr>
        <w:shd w:val="clear" w:color="auto" w:fill="FFFFFF"/>
        <w:jc w:val="both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>4.1.Ставки налога устанавливаются в следующих размерах:</w:t>
      </w:r>
    </w:p>
    <w:p w:rsidR="00174DA3" w:rsidRPr="00D42E32" w:rsidRDefault="00174DA3" w:rsidP="00174DA3">
      <w:pPr>
        <w:shd w:val="clear" w:color="auto" w:fill="FFFFFF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>Ставки налога, действующие на территории МО СП «</w:t>
      </w:r>
      <w:proofErr w:type="spellStart"/>
      <w:r w:rsidRPr="00D42E32">
        <w:rPr>
          <w:color w:val="000000"/>
          <w:sz w:val="28"/>
          <w:szCs w:val="28"/>
        </w:rPr>
        <w:t>Тунка</w:t>
      </w:r>
      <w:proofErr w:type="spellEnd"/>
      <w:r w:rsidRPr="00D42E32">
        <w:rPr>
          <w:color w:val="000000"/>
          <w:sz w:val="28"/>
          <w:szCs w:val="28"/>
        </w:rPr>
        <w:t>»:</w:t>
      </w:r>
    </w:p>
    <w:tbl>
      <w:tblPr>
        <w:tblStyle w:val="a4"/>
        <w:tblW w:w="9889" w:type="dxa"/>
        <w:tblLook w:val="04A0"/>
      </w:tblPr>
      <w:tblGrid>
        <w:gridCol w:w="1101"/>
        <w:gridCol w:w="8788"/>
      </w:tblGrid>
      <w:tr w:rsidR="00174DA3" w:rsidRPr="00D42E32" w:rsidTr="00D42E3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  <w:r w:rsidRPr="00D42E32">
              <w:rPr>
                <w:color w:val="000000"/>
                <w:sz w:val="28"/>
                <w:szCs w:val="28"/>
                <w:lang w:eastAsia="en-US"/>
              </w:rPr>
              <w:t>Ставка налога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  <w:r w:rsidRPr="00D42E32">
              <w:rPr>
                <w:color w:val="000000"/>
                <w:sz w:val="28"/>
                <w:szCs w:val="28"/>
                <w:lang w:eastAsia="en-US"/>
              </w:rPr>
              <w:t>Объекты налогообложения</w:t>
            </w:r>
          </w:p>
        </w:tc>
      </w:tr>
      <w:tr w:rsidR="00174DA3" w:rsidRPr="00D42E32" w:rsidTr="00D42E3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42E32">
              <w:rPr>
                <w:color w:val="000000"/>
                <w:sz w:val="28"/>
                <w:szCs w:val="28"/>
                <w:lang w:eastAsia="en-US"/>
              </w:rPr>
              <w:t>0,3%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  <w:r w:rsidRPr="00D42E32">
              <w:rPr>
                <w:color w:val="000000"/>
                <w:sz w:val="28"/>
                <w:szCs w:val="28"/>
                <w:lang w:eastAsia="en-US"/>
              </w:rPr>
              <w:t>Жилые дома, жилые помещения;</w:t>
            </w: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  <w:r w:rsidRPr="00D42E32">
              <w:rPr>
                <w:color w:val="000000"/>
                <w:sz w:val="28"/>
                <w:szCs w:val="28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  <w:r w:rsidRPr="00D42E32">
              <w:rPr>
                <w:color w:val="000000"/>
                <w:sz w:val="28"/>
                <w:szCs w:val="28"/>
                <w:lang w:eastAsia="en-US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  <w:r w:rsidRPr="00D42E32">
              <w:rPr>
                <w:color w:val="000000"/>
                <w:sz w:val="28"/>
                <w:szCs w:val="28"/>
                <w:lang w:eastAsia="en-US"/>
              </w:rPr>
              <w:t xml:space="preserve">Гаражи и </w:t>
            </w:r>
            <w:proofErr w:type="spellStart"/>
            <w:r w:rsidRPr="00D42E32">
              <w:rPr>
                <w:color w:val="000000"/>
                <w:sz w:val="28"/>
                <w:szCs w:val="28"/>
                <w:lang w:eastAsia="en-US"/>
              </w:rPr>
              <w:t>машино-место</w:t>
            </w:r>
            <w:proofErr w:type="spellEnd"/>
            <w:r w:rsidRPr="00D42E32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  <w:r w:rsidRPr="00D42E32">
              <w:rPr>
                <w:color w:val="000000"/>
                <w:sz w:val="28"/>
                <w:szCs w:val="28"/>
                <w:lang w:eastAsia="en-US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</w:tr>
      <w:tr w:rsidR="00174DA3" w:rsidRPr="00D42E32" w:rsidTr="00D42E3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174DA3" w:rsidRPr="00D42E32" w:rsidRDefault="00174DA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42E32">
              <w:rPr>
                <w:color w:val="000000"/>
                <w:sz w:val="28"/>
                <w:szCs w:val="28"/>
                <w:lang w:eastAsia="en-US"/>
              </w:rPr>
              <w:t>2%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A3" w:rsidRPr="00D42E32" w:rsidRDefault="00174DA3">
            <w:pPr>
              <w:pStyle w:val="a3"/>
              <w:shd w:val="clear" w:color="auto" w:fill="FFFFFF"/>
              <w:spacing w:line="244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D42E32">
              <w:rPr>
                <w:color w:val="000000"/>
                <w:sz w:val="28"/>
                <w:szCs w:val="28"/>
                <w:lang w:eastAsia="en-US"/>
              </w:rPr>
              <w:t xml:space="preserve">административно-деловые центры и торговые центры (комплексы) и помещения в них; </w:t>
            </w:r>
          </w:p>
          <w:p w:rsidR="00174DA3" w:rsidRPr="00D42E32" w:rsidRDefault="00174DA3">
            <w:pPr>
              <w:pStyle w:val="a3"/>
              <w:shd w:val="clear" w:color="auto" w:fill="FFFFFF"/>
              <w:spacing w:line="244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D42E32">
              <w:rPr>
                <w:color w:val="000000"/>
                <w:sz w:val="28"/>
                <w:szCs w:val="28"/>
                <w:lang w:eastAsia="en-US"/>
              </w:rPr>
              <w:t>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</w:p>
          <w:p w:rsidR="00174DA3" w:rsidRPr="00D42E32" w:rsidRDefault="00174DA3">
            <w:pPr>
              <w:pStyle w:val="a3"/>
              <w:shd w:val="clear" w:color="auto" w:fill="FFFFFF"/>
              <w:spacing w:line="244" w:lineRule="atLeas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42E3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D42E3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Выявленные в течение налогового периода объекты недвижимого имущества, указанные в подпунктах 1 и 2 пункта 1  статьи 378.2 Налогового кодекса РФ, не включенные в перечень по состоянию на 1 января года налогового периода, подлежат включению в перечень, определяемый уполномоченным органом исполнительной власти субъекта Российской Федерации на очередной налоговый период.</w:t>
            </w:r>
          </w:p>
          <w:p w:rsidR="00174DA3" w:rsidRPr="00D42E32" w:rsidRDefault="00174DA3">
            <w:pPr>
              <w:pStyle w:val="a3"/>
              <w:shd w:val="clear" w:color="auto" w:fill="FFFFFF"/>
              <w:spacing w:line="244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D42E3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</w:tr>
      <w:tr w:rsidR="00174DA3" w:rsidRPr="00D42E32" w:rsidTr="00D42E3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A3" w:rsidRPr="00D42E32" w:rsidRDefault="00174DA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42E32">
              <w:rPr>
                <w:color w:val="000000"/>
                <w:sz w:val="28"/>
                <w:szCs w:val="28"/>
                <w:lang w:eastAsia="en-US"/>
              </w:rPr>
              <w:t>0,5%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A3" w:rsidRPr="00D42E32" w:rsidRDefault="00174DA3">
            <w:pPr>
              <w:rPr>
                <w:color w:val="000000"/>
                <w:sz w:val="28"/>
                <w:szCs w:val="28"/>
                <w:lang w:eastAsia="en-US"/>
              </w:rPr>
            </w:pPr>
            <w:r w:rsidRPr="00D42E32">
              <w:rPr>
                <w:color w:val="000000"/>
                <w:sz w:val="28"/>
                <w:szCs w:val="28"/>
                <w:lang w:eastAsia="en-US"/>
              </w:rPr>
              <w:t>Прочие объекты налогообложения</w:t>
            </w:r>
          </w:p>
        </w:tc>
      </w:tr>
    </w:tbl>
    <w:p w:rsidR="00174DA3" w:rsidRPr="00D42E32" w:rsidRDefault="00174DA3" w:rsidP="00174DA3">
      <w:pPr>
        <w:shd w:val="clear" w:color="auto" w:fill="FFFFFF"/>
        <w:rPr>
          <w:color w:val="000000"/>
          <w:sz w:val="28"/>
          <w:szCs w:val="28"/>
        </w:rPr>
      </w:pPr>
    </w:p>
    <w:p w:rsidR="00174DA3" w:rsidRPr="00D42E32" w:rsidRDefault="00174DA3" w:rsidP="00174DA3">
      <w:pPr>
        <w:jc w:val="both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lastRenderedPageBreak/>
        <w:t>4.2. Налоги зачисляются в бюджет муниципального образования сельское поселение «</w:t>
      </w:r>
      <w:proofErr w:type="spellStart"/>
      <w:r w:rsidRPr="00D42E32">
        <w:rPr>
          <w:color w:val="000000"/>
          <w:sz w:val="28"/>
          <w:szCs w:val="28"/>
        </w:rPr>
        <w:t>Тунка</w:t>
      </w:r>
      <w:proofErr w:type="spellEnd"/>
      <w:r w:rsidRPr="00D42E32">
        <w:rPr>
          <w:color w:val="000000"/>
          <w:sz w:val="28"/>
          <w:szCs w:val="28"/>
        </w:rPr>
        <w:t>».</w:t>
      </w:r>
    </w:p>
    <w:p w:rsidR="00174DA3" w:rsidRPr="00D42E32" w:rsidRDefault="00174DA3" w:rsidP="00174DA3">
      <w:pPr>
        <w:jc w:val="both"/>
        <w:rPr>
          <w:color w:val="000000"/>
          <w:sz w:val="28"/>
          <w:szCs w:val="28"/>
        </w:rPr>
      </w:pPr>
      <w:r w:rsidRPr="00D42E32">
        <w:rPr>
          <w:b/>
          <w:color w:val="000000"/>
          <w:sz w:val="28"/>
          <w:szCs w:val="28"/>
        </w:rPr>
        <w:t>5.Налоговые льготы.</w:t>
      </w:r>
    </w:p>
    <w:p w:rsidR="00174DA3" w:rsidRPr="00D42E32" w:rsidRDefault="00174DA3" w:rsidP="00174DA3">
      <w:pPr>
        <w:rPr>
          <w:sz w:val="28"/>
          <w:szCs w:val="28"/>
        </w:rPr>
      </w:pPr>
      <w:r w:rsidRPr="00D42E32">
        <w:rPr>
          <w:sz w:val="28"/>
          <w:szCs w:val="28"/>
        </w:rPr>
        <w:t>5.1. От уплаты налога на имущество физических лиц освобождаются категории граждан в соответствии со статьей  407 Налогового кодекса РФ:</w:t>
      </w:r>
    </w:p>
    <w:p w:rsidR="00174DA3" w:rsidRPr="00D42E32" w:rsidRDefault="00174DA3" w:rsidP="00174DA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42E32">
        <w:rPr>
          <w:b/>
          <w:color w:val="000000"/>
          <w:sz w:val="28"/>
          <w:szCs w:val="28"/>
        </w:rPr>
        <w:t>6.Порядок исчисления и уплаты налогов.</w:t>
      </w:r>
    </w:p>
    <w:p w:rsidR="00174DA3" w:rsidRPr="00D42E32" w:rsidRDefault="00174DA3" w:rsidP="00174DA3">
      <w:pPr>
        <w:shd w:val="clear" w:color="auto" w:fill="FFFFFF"/>
        <w:jc w:val="both"/>
        <w:rPr>
          <w:sz w:val="28"/>
          <w:szCs w:val="28"/>
        </w:rPr>
      </w:pPr>
      <w:r w:rsidRPr="00D42E32">
        <w:rPr>
          <w:sz w:val="28"/>
          <w:szCs w:val="28"/>
        </w:rPr>
        <w:t>6.1.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периодом.</w:t>
      </w:r>
    </w:p>
    <w:p w:rsidR="00174DA3" w:rsidRPr="00D42E32" w:rsidRDefault="00174DA3" w:rsidP="00174DA3">
      <w:pPr>
        <w:shd w:val="clear" w:color="auto" w:fill="FFFFFF"/>
        <w:jc w:val="both"/>
        <w:rPr>
          <w:sz w:val="28"/>
          <w:szCs w:val="28"/>
        </w:rPr>
      </w:pPr>
      <w:r w:rsidRPr="00D42E32">
        <w:rPr>
          <w:sz w:val="28"/>
          <w:szCs w:val="28"/>
        </w:rPr>
        <w:t>6.2.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</w:t>
      </w:r>
    </w:p>
    <w:p w:rsidR="00174DA3" w:rsidRPr="00D42E32" w:rsidRDefault="00174DA3" w:rsidP="00174DA3">
      <w:pPr>
        <w:shd w:val="clear" w:color="auto" w:fill="FFFFFF"/>
        <w:ind w:firstLine="600"/>
        <w:jc w:val="both"/>
        <w:rPr>
          <w:sz w:val="28"/>
          <w:szCs w:val="28"/>
        </w:rPr>
      </w:pPr>
      <w:r w:rsidRPr="00D42E32">
        <w:rPr>
          <w:sz w:val="28"/>
          <w:szCs w:val="28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174DA3" w:rsidRPr="00D42E32" w:rsidRDefault="00174DA3" w:rsidP="00174DA3">
      <w:pPr>
        <w:shd w:val="clear" w:color="auto" w:fill="FFFFFF"/>
        <w:ind w:firstLine="600"/>
        <w:jc w:val="both"/>
        <w:rPr>
          <w:sz w:val="28"/>
          <w:szCs w:val="28"/>
        </w:rPr>
      </w:pPr>
      <w:r w:rsidRPr="00D42E32">
        <w:rPr>
          <w:sz w:val="28"/>
          <w:szCs w:val="28"/>
        </w:rPr>
        <w:t xml:space="preserve"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D42E32">
        <w:rPr>
          <w:sz w:val="28"/>
          <w:szCs w:val="28"/>
        </w:rPr>
        <w:t>учитывается при определении налоговой базы начиная</w:t>
      </w:r>
      <w:proofErr w:type="gramEnd"/>
      <w:r w:rsidRPr="00D42E32">
        <w:rPr>
          <w:sz w:val="28"/>
          <w:szCs w:val="28"/>
        </w:rPr>
        <w:t xml:space="preserve"> с налогового периода, в котором была допущена такая техническая ошибка.</w:t>
      </w:r>
    </w:p>
    <w:p w:rsidR="00174DA3" w:rsidRPr="00D42E32" w:rsidRDefault="00174DA3" w:rsidP="00174DA3">
      <w:pPr>
        <w:shd w:val="clear" w:color="auto" w:fill="FFFFFF"/>
        <w:ind w:firstLine="600"/>
        <w:jc w:val="both"/>
        <w:rPr>
          <w:sz w:val="28"/>
          <w:szCs w:val="28"/>
        </w:rPr>
      </w:pPr>
      <w:proofErr w:type="gramStart"/>
      <w:r w:rsidRPr="00D42E32">
        <w:rPr>
          <w:sz w:val="28"/>
          <w:szCs w:val="28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статьей 24</w:t>
      </w:r>
      <w:r w:rsidRPr="00D42E32">
        <w:rPr>
          <w:sz w:val="28"/>
          <w:szCs w:val="28"/>
          <w:vertAlign w:val="superscript"/>
        </w:rPr>
        <w:t>18</w:t>
      </w:r>
      <w:r w:rsidRPr="00D42E32">
        <w:rPr>
          <w:rStyle w:val="apple-converted-space"/>
          <w:sz w:val="28"/>
          <w:szCs w:val="28"/>
        </w:rPr>
        <w:t> </w:t>
      </w:r>
      <w:r w:rsidRPr="00D42E32">
        <w:rPr>
          <w:sz w:val="28"/>
          <w:szCs w:val="28"/>
        </w:rPr>
        <w:t>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D42E32">
        <w:rPr>
          <w:sz w:val="28"/>
          <w:szCs w:val="28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174DA3" w:rsidRPr="00D42E32" w:rsidRDefault="00174DA3" w:rsidP="00174DA3">
      <w:pPr>
        <w:shd w:val="clear" w:color="auto" w:fill="FFFFFF"/>
        <w:jc w:val="both"/>
        <w:rPr>
          <w:sz w:val="28"/>
          <w:szCs w:val="28"/>
        </w:rPr>
      </w:pPr>
      <w:r w:rsidRPr="00D42E32">
        <w:rPr>
          <w:sz w:val="28"/>
          <w:szCs w:val="28"/>
        </w:rPr>
        <w:t>6.3.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174DA3" w:rsidRPr="00D42E32" w:rsidRDefault="00174DA3" w:rsidP="00174DA3">
      <w:pPr>
        <w:shd w:val="clear" w:color="auto" w:fill="FFFFFF"/>
        <w:jc w:val="both"/>
        <w:rPr>
          <w:sz w:val="28"/>
          <w:szCs w:val="28"/>
        </w:rPr>
      </w:pPr>
      <w:r w:rsidRPr="00D42E32">
        <w:rPr>
          <w:sz w:val="28"/>
          <w:szCs w:val="28"/>
        </w:rPr>
        <w:t>6.4.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174DA3" w:rsidRPr="00D42E32" w:rsidRDefault="00174DA3" w:rsidP="00174DA3">
      <w:pPr>
        <w:shd w:val="clear" w:color="auto" w:fill="FFFFFF"/>
        <w:jc w:val="both"/>
        <w:rPr>
          <w:sz w:val="28"/>
          <w:szCs w:val="28"/>
        </w:rPr>
      </w:pPr>
      <w:r w:rsidRPr="00D42E32">
        <w:rPr>
          <w:sz w:val="28"/>
          <w:szCs w:val="28"/>
        </w:rPr>
        <w:t>6.5.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74DA3" w:rsidRPr="00D42E32" w:rsidRDefault="00174DA3" w:rsidP="00174DA3">
      <w:pPr>
        <w:shd w:val="clear" w:color="auto" w:fill="FFFFFF"/>
        <w:jc w:val="both"/>
        <w:rPr>
          <w:sz w:val="28"/>
          <w:szCs w:val="28"/>
        </w:rPr>
      </w:pPr>
      <w:r w:rsidRPr="00D42E32">
        <w:rPr>
          <w:sz w:val="28"/>
          <w:szCs w:val="28"/>
        </w:rPr>
        <w:lastRenderedPageBreak/>
        <w:t>6.6.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174DA3" w:rsidRPr="00D42E32" w:rsidRDefault="00174DA3" w:rsidP="00174DA3">
      <w:pPr>
        <w:shd w:val="clear" w:color="auto" w:fill="FFFFFF"/>
        <w:jc w:val="both"/>
        <w:rPr>
          <w:sz w:val="28"/>
          <w:szCs w:val="28"/>
        </w:rPr>
      </w:pPr>
      <w:r w:rsidRPr="00D42E32">
        <w:rPr>
          <w:sz w:val="28"/>
          <w:szCs w:val="28"/>
        </w:rPr>
        <w:t>6.7. В случае</w:t>
      </w:r>
      <w:proofErr w:type="gramStart"/>
      <w:r w:rsidRPr="00D42E32">
        <w:rPr>
          <w:sz w:val="28"/>
          <w:szCs w:val="28"/>
        </w:rPr>
        <w:t>,</w:t>
      </w:r>
      <w:proofErr w:type="gramEnd"/>
      <w:r w:rsidRPr="00D42E32">
        <w:rPr>
          <w:sz w:val="28"/>
          <w:szCs w:val="28"/>
        </w:rPr>
        <w:t xml:space="preserve"> если при применении налоговых вычетов, предусмотренных пунктами 6.3 – 6.6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174DA3" w:rsidRPr="00D42E32" w:rsidRDefault="00174DA3" w:rsidP="00174DA3">
      <w:pPr>
        <w:shd w:val="clear" w:color="auto" w:fill="FFFFFF"/>
        <w:jc w:val="both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 xml:space="preserve">6.8.За имущество,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доле в этом имуществе. </w:t>
      </w:r>
    </w:p>
    <w:p w:rsidR="00174DA3" w:rsidRPr="00D42E32" w:rsidRDefault="00174DA3" w:rsidP="00174DA3">
      <w:pPr>
        <w:shd w:val="clear" w:color="auto" w:fill="FFFFFF"/>
        <w:jc w:val="both"/>
        <w:rPr>
          <w:sz w:val="28"/>
          <w:szCs w:val="28"/>
        </w:rPr>
      </w:pPr>
      <w:r w:rsidRPr="00D42E32">
        <w:rPr>
          <w:color w:val="000000"/>
          <w:sz w:val="28"/>
          <w:szCs w:val="28"/>
        </w:rPr>
        <w:t> 6. 9. За строение, помещение и сооружение, перешедшее по наследству, налог взимается с наследников с момента </w:t>
      </w:r>
      <w:hyperlink r:id="rId4" w:tooltip="&quot;Гражданский кодекс Российской Федерации (часть третья)&quot; от 26.11.2001 N 146-ФЗ&#10;(ред. от 28.12.2013)" w:history="1">
        <w:r w:rsidRPr="00D42E32">
          <w:rPr>
            <w:rStyle w:val="a5"/>
            <w:color w:val="auto"/>
            <w:sz w:val="28"/>
            <w:szCs w:val="28"/>
            <w:u w:val="none"/>
          </w:rPr>
          <w:t>открытия наследства</w:t>
        </w:r>
      </w:hyperlink>
      <w:r w:rsidRPr="00D42E32">
        <w:rPr>
          <w:sz w:val="28"/>
          <w:szCs w:val="28"/>
        </w:rPr>
        <w:t>.</w:t>
      </w:r>
    </w:p>
    <w:p w:rsidR="00174DA3" w:rsidRPr="00D42E32" w:rsidRDefault="00174DA3" w:rsidP="00174DA3">
      <w:pPr>
        <w:shd w:val="clear" w:color="auto" w:fill="FFFFFF"/>
        <w:jc w:val="both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 xml:space="preserve">6.10. </w:t>
      </w:r>
      <w:proofErr w:type="gramStart"/>
      <w:r w:rsidRPr="00D42E32">
        <w:rPr>
          <w:color w:val="000000"/>
          <w:sz w:val="28"/>
          <w:szCs w:val="28"/>
        </w:rPr>
        <w:t>При переходе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месяца, в котором он утратил право собственности на указанное имущество, а новым собственником - начиная с месяца, в котором у последнего возникло право собственности.</w:t>
      </w:r>
      <w:proofErr w:type="gramEnd"/>
    </w:p>
    <w:p w:rsidR="00174DA3" w:rsidRPr="00D42E32" w:rsidRDefault="00174DA3" w:rsidP="00174DA3">
      <w:pPr>
        <w:shd w:val="clear" w:color="auto" w:fill="FFFFFF"/>
        <w:jc w:val="both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 xml:space="preserve"> 6.11.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 месяц прекращения указанного права принимается </w:t>
      </w:r>
      <w:proofErr w:type="gramStart"/>
      <w:r w:rsidRPr="00D42E32">
        <w:rPr>
          <w:color w:val="000000"/>
          <w:sz w:val="28"/>
          <w:szCs w:val="28"/>
        </w:rPr>
        <w:t>за полный месяц</w:t>
      </w:r>
      <w:proofErr w:type="gramEnd"/>
      <w:r w:rsidRPr="00D42E32">
        <w:rPr>
          <w:color w:val="000000"/>
          <w:sz w:val="28"/>
          <w:szCs w:val="28"/>
        </w:rPr>
        <w:t xml:space="preserve">. </w:t>
      </w:r>
    </w:p>
    <w:p w:rsidR="00174DA3" w:rsidRPr="00D42E32" w:rsidRDefault="00174DA3" w:rsidP="00174DA3">
      <w:pPr>
        <w:shd w:val="clear" w:color="auto" w:fill="FFFFFF"/>
        <w:ind w:firstLine="390"/>
        <w:jc w:val="both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> В случае  обращения с заявлением о предоставлении льготы по уплате налогов перерасчет суммы налогов производится не более чем за три налоговых периода, предшествующих  календарному году обращения,  но не ранее даты возникновения у налогоплательщика права на налоговую льготу.</w:t>
      </w:r>
    </w:p>
    <w:p w:rsidR="00174DA3" w:rsidRPr="00D42E32" w:rsidRDefault="00174DA3" w:rsidP="00174DA3">
      <w:pPr>
        <w:shd w:val="clear" w:color="auto" w:fill="FFFFFF"/>
        <w:jc w:val="both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>6. 12. Налоговые уведомления об уплате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174DA3" w:rsidRPr="00D42E32" w:rsidRDefault="00174DA3" w:rsidP="00174DA3">
      <w:pPr>
        <w:shd w:val="clear" w:color="auto" w:fill="FFFFFF"/>
        <w:jc w:val="both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>6. 13. Уплата налога производится не позднее 1 октября года, следующего за истекшим налоговым периодом.</w:t>
      </w:r>
    </w:p>
    <w:p w:rsidR="00174DA3" w:rsidRPr="00D42E32" w:rsidRDefault="00174DA3" w:rsidP="00174DA3">
      <w:pPr>
        <w:shd w:val="clear" w:color="auto" w:fill="FFFFFF"/>
        <w:jc w:val="both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>6.14. Лица, своевременно не привлеченные к уплате налога, уплачивают его не более чем за три года, предшествующих календарному году направления налогового уведомления в связи с привлечением к уплате налога.</w:t>
      </w:r>
    </w:p>
    <w:p w:rsidR="00174DA3" w:rsidRPr="00D42E32" w:rsidRDefault="00174DA3" w:rsidP="00174DA3">
      <w:pPr>
        <w:shd w:val="clear" w:color="auto" w:fill="FFFFFF"/>
        <w:jc w:val="both"/>
        <w:rPr>
          <w:color w:val="000000"/>
          <w:sz w:val="28"/>
          <w:szCs w:val="28"/>
        </w:rPr>
      </w:pPr>
      <w:r w:rsidRPr="00D42E32">
        <w:rPr>
          <w:color w:val="000000"/>
          <w:sz w:val="28"/>
          <w:szCs w:val="28"/>
        </w:rPr>
        <w:t>6.15. Перерасчет суммы налога в отношении лиц, которые обязаны уплачивать налог на основании налогового уведомления, допускается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174DA3" w:rsidRPr="00D42E32" w:rsidRDefault="00174DA3" w:rsidP="00174DA3">
      <w:pPr>
        <w:shd w:val="clear" w:color="auto" w:fill="FFFFFF"/>
        <w:jc w:val="both"/>
        <w:rPr>
          <w:sz w:val="28"/>
          <w:szCs w:val="28"/>
        </w:rPr>
      </w:pPr>
      <w:r w:rsidRPr="00D42E32">
        <w:rPr>
          <w:color w:val="000000"/>
          <w:sz w:val="28"/>
          <w:szCs w:val="28"/>
        </w:rPr>
        <w:t>6.16.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 </w:t>
      </w:r>
      <w:hyperlink r:id="rId5" w:tooltip="&quot;Налоговый кодекс Российской Федерации (часть первая)&quot; от 31.07.1998 N 146-ФЗ&#10;(ред. от 28.12.2013)" w:history="1">
        <w:r w:rsidRPr="00D42E32">
          <w:rPr>
            <w:rStyle w:val="a5"/>
            <w:color w:val="auto"/>
            <w:sz w:val="28"/>
            <w:szCs w:val="28"/>
            <w:u w:val="none"/>
          </w:rPr>
          <w:t>статьями 78</w:t>
        </w:r>
      </w:hyperlink>
      <w:r w:rsidRPr="00D42E32">
        <w:rPr>
          <w:sz w:val="28"/>
          <w:szCs w:val="28"/>
        </w:rPr>
        <w:t> и </w:t>
      </w:r>
      <w:hyperlink r:id="rId6" w:tooltip="&quot;Налоговый кодекс Российской Федерации (часть первая)&quot; от 31.07.1998 N 146-ФЗ&#10;(ред. от 28.12.2013)" w:history="1">
        <w:r w:rsidRPr="00D42E32">
          <w:rPr>
            <w:rStyle w:val="a5"/>
            <w:color w:val="auto"/>
            <w:sz w:val="28"/>
            <w:szCs w:val="28"/>
            <w:u w:val="none"/>
          </w:rPr>
          <w:t>79</w:t>
        </w:r>
      </w:hyperlink>
      <w:r w:rsidRPr="00D42E32">
        <w:rPr>
          <w:sz w:val="28"/>
          <w:szCs w:val="28"/>
        </w:rPr>
        <w:t> Налогового кодекса Российской Федерации.</w:t>
      </w:r>
    </w:p>
    <w:p w:rsidR="00174DA3" w:rsidRDefault="00174DA3" w:rsidP="00174DA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42E32">
        <w:rPr>
          <w:rFonts w:ascii="Arial" w:hAnsi="Arial" w:cs="Arial"/>
          <w:color w:val="000000"/>
          <w:sz w:val="28"/>
          <w:szCs w:val="28"/>
        </w:rPr>
        <w:lastRenderedPageBreak/>
        <w:br/>
      </w:r>
      <w:r>
        <w:rPr>
          <w:rFonts w:ascii="Arial" w:hAnsi="Arial" w:cs="Arial"/>
          <w:color w:val="000000"/>
        </w:rPr>
        <w:br/>
      </w:r>
    </w:p>
    <w:p w:rsidR="00174DA3" w:rsidRDefault="00174DA3" w:rsidP="00174DA3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174DA3" w:rsidRDefault="00174DA3" w:rsidP="00174DA3"/>
    <w:p w:rsidR="00174DA3" w:rsidRDefault="00174DA3" w:rsidP="00174DA3">
      <w:r>
        <w:br/>
      </w:r>
    </w:p>
    <w:p w:rsidR="00174DA3" w:rsidRDefault="00174DA3" w:rsidP="00174DA3">
      <w:pPr>
        <w:pStyle w:val="a3"/>
      </w:pPr>
      <w:r>
        <w:t xml:space="preserve">                                                                                                                                                          </w:t>
      </w:r>
    </w:p>
    <w:p w:rsidR="00174DA3" w:rsidRDefault="00174DA3" w:rsidP="00174DA3"/>
    <w:p w:rsidR="005D5935" w:rsidRDefault="005D5935"/>
    <w:sectPr w:rsidR="005D5935" w:rsidSect="00D42E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4DA3"/>
    <w:rsid w:val="00041A43"/>
    <w:rsid w:val="000609DD"/>
    <w:rsid w:val="00174DA3"/>
    <w:rsid w:val="00255510"/>
    <w:rsid w:val="003F3942"/>
    <w:rsid w:val="00555462"/>
    <w:rsid w:val="005D5935"/>
    <w:rsid w:val="00740A4C"/>
    <w:rsid w:val="009D43A6"/>
    <w:rsid w:val="00B4578A"/>
    <w:rsid w:val="00D33273"/>
    <w:rsid w:val="00D42E32"/>
    <w:rsid w:val="00DE11AF"/>
    <w:rsid w:val="00E64E1B"/>
    <w:rsid w:val="00F22F39"/>
    <w:rsid w:val="00F8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DA3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174D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4DA3"/>
  </w:style>
  <w:style w:type="table" w:styleId="a4">
    <w:name w:val="Table Grid"/>
    <w:basedOn w:val="a1"/>
    <w:uiPriority w:val="59"/>
    <w:rsid w:val="00174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74D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4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796/?dst=547" TargetMode="External"/><Relationship Id="rId5" Type="http://schemas.openxmlformats.org/officeDocument/2006/relationships/hyperlink" Target="http://www.consultant.ru/document/cons_doc_LAW_148796/?dst=520" TargetMode="External"/><Relationship Id="rId4" Type="http://schemas.openxmlformats.org/officeDocument/2006/relationships/hyperlink" Target="http://www.consultant.ru/document/cons_doc_LAW_156599/?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12</cp:revision>
  <cp:lastPrinted>2014-11-21T03:42:00Z</cp:lastPrinted>
  <dcterms:created xsi:type="dcterms:W3CDTF">2014-11-17T01:36:00Z</dcterms:created>
  <dcterms:modified xsi:type="dcterms:W3CDTF">2014-11-21T03:43:00Z</dcterms:modified>
</cp:coreProperties>
</file>