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88B" w:rsidRPr="004F0BFC" w:rsidRDefault="00D2088B" w:rsidP="0031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BFC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D2088B" w:rsidRPr="004F0BFC" w:rsidRDefault="00D2088B" w:rsidP="0031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BFC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D2088B" w:rsidRPr="004F0BFC" w:rsidRDefault="00D2088B" w:rsidP="0031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BFC">
        <w:rPr>
          <w:rFonts w:ascii="Times New Roman" w:hAnsi="Times New Roman"/>
          <w:b/>
          <w:sz w:val="24"/>
          <w:szCs w:val="24"/>
        </w:rPr>
        <w:t>СЕЛЬСКОЕ ПОСЕЛЕНИЕ «ТУНКА»</w:t>
      </w:r>
    </w:p>
    <w:p w:rsidR="00D2088B" w:rsidRPr="004F0BFC" w:rsidRDefault="00D2088B" w:rsidP="0031545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BFC">
        <w:rPr>
          <w:rFonts w:ascii="Times New Roman" w:hAnsi="Times New Roman"/>
          <w:b/>
          <w:sz w:val="24"/>
          <w:szCs w:val="24"/>
        </w:rPr>
        <w:t>РЕСПУБЛИКИ БУРЯТИЯ</w:t>
      </w:r>
    </w:p>
    <w:p w:rsidR="00D2088B" w:rsidRPr="004F0BFC" w:rsidRDefault="00D2088B" w:rsidP="00E5423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BFC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D2088B" w:rsidRPr="0031545A" w:rsidRDefault="00D2088B" w:rsidP="0031545A">
      <w:pPr>
        <w:shd w:val="clear" w:color="auto" w:fill="FFFFFF"/>
        <w:jc w:val="center"/>
        <w:rPr>
          <w:rFonts w:ascii="Times New Roman" w:hAnsi="Times New Roman"/>
          <w:sz w:val="20"/>
          <w:szCs w:val="24"/>
        </w:rPr>
      </w:pPr>
      <w:r w:rsidRPr="0031545A">
        <w:rPr>
          <w:rFonts w:ascii="Times New Roman" w:hAnsi="Times New Roman"/>
          <w:sz w:val="20"/>
          <w:szCs w:val="24"/>
        </w:rPr>
        <w:t>ул. Горького, 61, с. Тунка, Тункинский район, Республика Бурятия, 671021</w:t>
      </w:r>
      <w:r w:rsidR="0031545A">
        <w:rPr>
          <w:rFonts w:ascii="Times New Roman" w:hAnsi="Times New Roman"/>
          <w:sz w:val="20"/>
          <w:szCs w:val="24"/>
        </w:rPr>
        <w:t>,</w:t>
      </w:r>
      <w:r w:rsidRPr="0031545A">
        <w:rPr>
          <w:rFonts w:ascii="Times New Roman" w:hAnsi="Times New Roman"/>
          <w:sz w:val="20"/>
          <w:szCs w:val="24"/>
        </w:rPr>
        <w:t>тел.: 8(30147)92230</w:t>
      </w:r>
    </w:p>
    <w:p w:rsidR="00D2088B" w:rsidRPr="00712E11" w:rsidRDefault="00E54236" w:rsidP="0031545A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712E11">
        <w:rPr>
          <w:rFonts w:ascii="Times New Roman" w:hAnsi="Times New Roman"/>
          <w:sz w:val="24"/>
          <w:szCs w:val="24"/>
        </w:rPr>
        <w:t>РЕШЕНИЕ</w:t>
      </w:r>
      <w:r w:rsidR="00FF79F5" w:rsidRPr="00712E11">
        <w:rPr>
          <w:rFonts w:ascii="Times New Roman" w:hAnsi="Times New Roman"/>
          <w:sz w:val="24"/>
          <w:szCs w:val="24"/>
        </w:rPr>
        <w:t xml:space="preserve"> </w:t>
      </w:r>
      <w:r w:rsidR="00D2088B" w:rsidRPr="00712E11">
        <w:rPr>
          <w:rFonts w:ascii="Times New Roman" w:hAnsi="Times New Roman"/>
          <w:sz w:val="24"/>
          <w:szCs w:val="24"/>
        </w:rPr>
        <w:t>№</w:t>
      </w:r>
      <w:r w:rsidR="00FF79F5" w:rsidRPr="00712E11">
        <w:rPr>
          <w:rFonts w:ascii="Times New Roman" w:hAnsi="Times New Roman"/>
          <w:sz w:val="24"/>
          <w:szCs w:val="24"/>
        </w:rPr>
        <w:t xml:space="preserve"> </w:t>
      </w:r>
      <w:r w:rsidR="00D2088B" w:rsidRPr="00712E11">
        <w:rPr>
          <w:rFonts w:ascii="Times New Roman" w:hAnsi="Times New Roman"/>
          <w:sz w:val="24"/>
          <w:szCs w:val="24"/>
        </w:rPr>
        <w:t>2</w:t>
      </w:r>
    </w:p>
    <w:p w:rsidR="00D2088B" w:rsidRPr="004F0BFC" w:rsidRDefault="00D2088B" w:rsidP="0031545A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4F0BFC">
        <w:rPr>
          <w:rFonts w:ascii="Times New Roman" w:hAnsi="Times New Roman"/>
          <w:sz w:val="24"/>
          <w:szCs w:val="24"/>
        </w:rPr>
        <w:t>10 внеочередной сессии Совета депутатов МО СП «Тунка» 4 созыва</w:t>
      </w:r>
    </w:p>
    <w:p w:rsidR="0031545A" w:rsidRDefault="0031545A" w:rsidP="003154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15CEB" w:rsidRPr="004F0BFC" w:rsidRDefault="0031545A" w:rsidP="0031545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Положения о</w:t>
      </w:r>
      <w:r w:rsidR="00015CEB" w:rsidRPr="004F0BFC">
        <w:rPr>
          <w:rFonts w:ascii="Times New Roman" w:hAnsi="Times New Roman"/>
          <w:sz w:val="24"/>
          <w:szCs w:val="24"/>
        </w:rPr>
        <w:t xml:space="preserve"> доплате к страховой пенсии и пенсиях за</w:t>
      </w:r>
    </w:p>
    <w:p w:rsidR="00015CEB" w:rsidRDefault="00015CEB" w:rsidP="0031545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F0BFC">
        <w:rPr>
          <w:rFonts w:ascii="Times New Roman" w:hAnsi="Times New Roman"/>
          <w:sz w:val="24"/>
          <w:szCs w:val="24"/>
        </w:rPr>
        <w:t>выслугу лет отдельным категориям граждан»</w:t>
      </w:r>
    </w:p>
    <w:p w:rsidR="00712E11" w:rsidRPr="004F0BFC" w:rsidRDefault="00712E11" w:rsidP="0031545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2088B" w:rsidRPr="004F0BFC" w:rsidRDefault="00D2088B" w:rsidP="00AF2131">
      <w:pPr>
        <w:rPr>
          <w:rFonts w:ascii="Times New Roman" w:hAnsi="Times New Roman"/>
          <w:bCs/>
          <w:sz w:val="24"/>
          <w:szCs w:val="24"/>
        </w:rPr>
      </w:pPr>
      <w:r w:rsidRPr="004F0BFC">
        <w:rPr>
          <w:rFonts w:ascii="Times New Roman" w:hAnsi="Times New Roman"/>
          <w:bCs/>
          <w:sz w:val="24"/>
          <w:szCs w:val="24"/>
        </w:rPr>
        <w:t xml:space="preserve">  </w:t>
      </w:r>
      <w:r w:rsidR="006633C5">
        <w:rPr>
          <w:rFonts w:ascii="Times New Roman" w:hAnsi="Times New Roman"/>
          <w:bCs/>
          <w:sz w:val="24"/>
          <w:szCs w:val="24"/>
        </w:rPr>
        <w:t xml:space="preserve">         </w:t>
      </w:r>
      <w:r w:rsidRPr="004F0BFC">
        <w:rPr>
          <w:rFonts w:ascii="Times New Roman" w:hAnsi="Times New Roman"/>
          <w:bCs/>
          <w:sz w:val="24"/>
          <w:szCs w:val="24"/>
        </w:rPr>
        <w:t xml:space="preserve">с. Тунка                                                                        </w:t>
      </w:r>
      <w:r w:rsidR="006372DA" w:rsidRPr="004F0BFC">
        <w:rPr>
          <w:rFonts w:ascii="Times New Roman" w:hAnsi="Times New Roman"/>
          <w:bCs/>
          <w:sz w:val="24"/>
          <w:szCs w:val="24"/>
        </w:rPr>
        <w:t xml:space="preserve">          </w:t>
      </w:r>
      <w:r w:rsidRPr="004F0BFC">
        <w:rPr>
          <w:rFonts w:ascii="Times New Roman" w:hAnsi="Times New Roman"/>
          <w:bCs/>
          <w:sz w:val="24"/>
          <w:szCs w:val="24"/>
        </w:rPr>
        <w:t xml:space="preserve">  </w:t>
      </w:r>
      <w:r w:rsidR="006633C5">
        <w:rPr>
          <w:rFonts w:ascii="Times New Roman" w:hAnsi="Times New Roman"/>
          <w:bCs/>
          <w:sz w:val="24"/>
          <w:szCs w:val="24"/>
        </w:rPr>
        <w:t xml:space="preserve">            </w:t>
      </w:r>
      <w:r w:rsidR="0031545A">
        <w:rPr>
          <w:rFonts w:ascii="Times New Roman" w:hAnsi="Times New Roman"/>
          <w:bCs/>
          <w:sz w:val="24"/>
          <w:szCs w:val="24"/>
        </w:rPr>
        <w:t xml:space="preserve">   </w:t>
      </w:r>
      <w:r w:rsidR="006372DA" w:rsidRPr="004F0BFC">
        <w:rPr>
          <w:rFonts w:ascii="Times New Roman" w:hAnsi="Times New Roman"/>
          <w:bCs/>
          <w:sz w:val="24"/>
          <w:szCs w:val="24"/>
        </w:rPr>
        <w:t>18 июня 2019 г.</w:t>
      </w:r>
    </w:p>
    <w:p w:rsidR="00712E11" w:rsidRDefault="00712E11" w:rsidP="007D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1545A" w:rsidRDefault="0031545A" w:rsidP="007D1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28.12.2013 №</w:t>
      </w:r>
      <w:r w:rsidRPr="0031545A">
        <w:rPr>
          <w:rFonts w:ascii="Times New Roman" w:hAnsi="Times New Roman"/>
          <w:sz w:val="24"/>
          <w:szCs w:val="24"/>
        </w:rPr>
        <w:t xml:space="preserve"> 400-ФЗ</w:t>
      </w:r>
      <w:r>
        <w:rPr>
          <w:rFonts w:ascii="Times New Roman" w:hAnsi="Times New Roman"/>
          <w:sz w:val="24"/>
          <w:szCs w:val="24"/>
        </w:rPr>
        <w:t xml:space="preserve"> «О страховых пенсиях», Законом Республики Бурятия «О доплате к страховой пенсии и пенсиях за выслугу лет отдельным категориям граждан» от 29.09.2001 № 808-II Совет депутатов муниципального образования сельское поселение решил:</w:t>
      </w:r>
    </w:p>
    <w:p w:rsidR="009B690A" w:rsidRPr="004F0BFC" w:rsidRDefault="00EF0FF9" w:rsidP="007D11CB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BFC">
        <w:rPr>
          <w:rFonts w:ascii="Times New Roman" w:hAnsi="Times New Roman"/>
          <w:sz w:val="24"/>
          <w:szCs w:val="24"/>
        </w:rPr>
        <w:t xml:space="preserve">Утвердить </w:t>
      </w:r>
      <w:hyperlink r:id="rId8" w:history="1">
        <w:r w:rsidR="00C74DC4" w:rsidRPr="004F0BFC">
          <w:rPr>
            <w:rFonts w:ascii="Times New Roman" w:hAnsi="Times New Roman"/>
            <w:sz w:val="24"/>
            <w:szCs w:val="24"/>
          </w:rPr>
          <w:t>Положени</w:t>
        </w:r>
        <w:r w:rsidRPr="004F0BFC">
          <w:rPr>
            <w:rFonts w:ascii="Times New Roman" w:hAnsi="Times New Roman"/>
            <w:sz w:val="24"/>
            <w:szCs w:val="24"/>
          </w:rPr>
          <w:t>е</w:t>
        </w:r>
      </w:hyperlink>
      <w:r w:rsidR="00AE5FFE" w:rsidRPr="004F0BFC">
        <w:rPr>
          <w:rFonts w:ascii="Times New Roman" w:hAnsi="Times New Roman"/>
          <w:sz w:val="24"/>
          <w:szCs w:val="24"/>
        </w:rPr>
        <w:t xml:space="preserve"> </w:t>
      </w:r>
      <w:r w:rsidR="007257C7" w:rsidRPr="004F0BFC">
        <w:rPr>
          <w:rFonts w:ascii="Times New Roman" w:hAnsi="Times New Roman"/>
          <w:sz w:val="24"/>
          <w:szCs w:val="24"/>
        </w:rPr>
        <w:t>«О</w:t>
      </w:r>
      <w:r w:rsidR="00C74DC4" w:rsidRPr="004F0BFC">
        <w:rPr>
          <w:rFonts w:ascii="Times New Roman" w:hAnsi="Times New Roman"/>
          <w:sz w:val="24"/>
          <w:szCs w:val="24"/>
        </w:rPr>
        <w:t xml:space="preserve"> доплат</w:t>
      </w:r>
      <w:r w:rsidRPr="004F0BFC">
        <w:rPr>
          <w:rFonts w:ascii="Times New Roman" w:hAnsi="Times New Roman"/>
          <w:sz w:val="24"/>
          <w:szCs w:val="24"/>
        </w:rPr>
        <w:t>е</w:t>
      </w:r>
      <w:r w:rsidR="00C74DC4" w:rsidRPr="004F0BFC">
        <w:rPr>
          <w:rFonts w:ascii="Times New Roman" w:hAnsi="Times New Roman"/>
          <w:sz w:val="24"/>
          <w:szCs w:val="24"/>
        </w:rPr>
        <w:t xml:space="preserve"> к </w:t>
      </w:r>
      <w:r w:rsidRPr="004F0BFC">
        <w:rPr>
          <w:rFonts w:ascii="Times New Roman" w:hAnsi="Times New Roman"/>
          <w:sz w:val="24"/>
          <w:szCs w:val="24"/>
        </w:rPr>
        <w:t xml:space="preserve">страховой </w:t>
      </w:r>
      <w:r w:rsidR="00C74DC4" w:rsidRPr="004F0BFC">
        <w:rPr>
          <w:rFonts w:ascii="Times New Roman" w:hAnsi="Times New Roman"/>
          <w:sz w:val="24"/>
          <w:szCs w:val="24"/>
        </w:rPr>
        <w:t xml:space="preserve">пенсии </w:t>
      </w:r>
      <w:r w:rsidRPr="004F0BFC">
        <w:rPr>
          <w:rFonts w:ascii="Times New Roman" w:hAnsi="Times New Roman"/>
          <w:sz w:val="24"/>
          <w:szCs w:val="24"/>
        </w:rPr>
        <w:t>и пенсиях за выслугу лет отдельным категориям граждан</w:t>
      </w:r>
      <w:r w:rsidR="007257C7" w:rsidRPr="004F0BFC">
        <w:rPr>
          <w:rFonts w:ascii="Times New Roman" w:hAnsi="Times New Roman"/>
          <w:sz w:val="24"/>
          <w:szCs w:val="24"/>
        </w:rPr>
        <w:t>»</w:t>
      </w:r>
      <w:r w:rsidR="003F3400" w:rsidRPr="004F0BFC">
        <w:rPr>
          <w:rFonts w:ascii="Times New Roman" w:hAnsi="Times New Roman"/>
          <w:sz w:val="24"/>
          <w:szCs w:val="24"/>
        </w:rPr>
        <w:t xml:space="preserve"> </w:t>
      </w:r>
      <w:r w:rsidR="007D11CB">
        <w:rPr>
          <w:rFonts w:ascii="Times New Roman" w:hAnsi="Times New Roman"/>
          <w:sz w:val="24"/>
          <w:szCs w:val="24"/>
        </w:rPr>
        <w:t>согласно приложению к настоящему решению.</w:t>
      </w:r>
    </w:p>
    <w:p w:rsidR="00E017AC" w:rsidRPr="004F0BFC" w:rsidRDefault="00E017AC" w:rsidP="007D11C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BFC">
        <w:rPr>
          <w:rFonts w:ascii="Times New Roman" w:hAnsi="Times New Roman"/>
          <w:sz w:val="24"/>
          <w:szCs w:val="24"/>
        </w:rPr>
        <w:t>Перерасчет размера ежемесячных доплат к страховой пенсии и пенсии за выслугу лет отдельным категориям граждан произв</w:t>
      </w:r>
      <w:r w:rsidR="00F3721F" w:rsidRPr="004F0BFC">
        <w:rPr>
          <w:rFonts w:ascii="Times New Roman" w:hAnsi="Times New Roman"/>
          <w:sz w:val="24"/>
          <w:szCs w:val="24"/>
        </w:rPr>
        <w:t>ести</w:t>
      </w:r>
      <w:r w:rsidRPr="004F0BFC">
        <w:rPr>
          <w:rFonts w:ascii="Times New Roman" w:hAnsi="Times New Roman"/>
          <w:sz w:val="24"/>
          <w:szCs w:val="24"/>
        </w:rPr>
        <w:t xml:space="preserve"> </w:t>
      </w:r>
      <w:r w:rsidRPr="00772427">
        <w:rPr>
          <w:rFonts w:ascii="Times New Roman" w:hAnsi="Times New Roman"/>
          <w:sz w:val="24"/>
          <w:szCs w:val="24"/>
        </w:rPr>
        <w:t xml:space="preserve">с 1 </w:t>
      </w:r>
      <w:r w:rsidR="00C80E24" w:rsidRPr="00772427">
        <w:rPr>
          <w:rFonts w:ascii="Times New Roman" w:hAnsi="Times New Roman"/>
          <w:sz w:val="24"/>
          <w:szCs w:val="24"/>
        </w:rPr>
        <w:t xml:space="preserve">июня </w:t>
      </w:r>
      <w:r w:rsidRPr="00772427">
        <w:rPr>
          <w:rFonts w:ascii="Times New Roman" w:hAnsi="Times New Roman"/>
          <w:sz w:val="24"/>
          <w:szCs w:val="24"/>
        </w:rPr>
        <w:t>201</w:t>
      </w:r>
      <w:r w:rsidR="004C70FD" w:rsidRPr="00772427">
        <w:rPr>
          <w:rFonts w:ascii="Times New Roman" w:hAnsi="Times New Roman"/>
          <w:sz w:val="24"/>
          <w:szCs w:val="24"/>
        </w:rPr>
        <w:t>9</w:t>
      </w:r>
      <w:r w:rsidRPr="00772427">
        <w:rPr>
          <w:rFonts w:ascii="Times New Roman" w:hAnsi="Times New Roman"/>
          <w:sz w:val="24"/>
          <w:szCs w:val="24"/>
        </w:rPr>
        <w:t xml:space="preserve"> года</w:t>
      </w:r>
      <w:r w:rsidRPr="004F0BFC">
        <w:rPr>
          <w:rFonts w:ascii="Times New Roman" w:hAnsi="Times New Roman"/>
          <w:sz w:val="24"/>
          <w:szCs w:val="24"/>
        </w:rPr>
        <w:t xml:space="preserve"> без заявления лиц, имеющих право на ежемесячную доплату к страховой пенсии и пенсии за выслугу лет отдельным категориям граждан.</w:t>
      </w:r>
    </w:p>
    <w:p w:rsidR="00755F73" w:rsidRPr="004F0BFC" w:rsidRDefault="007D11CB" w:rsidP="007D11C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Обнародовать </w:t>
      </w:r>
      <w:r w:rsidR="00AE2EBD" w:rsidRPr="004F0BFC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7257C7" w:rsidRPr="004F0BFC">
        <w:rPr>
          <w:rFonts w:ascii="Times New Roman" w:hAnsi="Times New Roman"/>
          <w:sz w:val="24"/>
          <w:szCs w:val="24"/>
        </w:rPr>
        <w:t>на официальном сайте А</w:t>
      </w:r>
      <w:r w:rsidR="00C47630" w:rsidRPr="004F0BFC">
        <w:rPr>
          <w:rFonts w:ascii="Times New Roman" w:hAnsi="Times New Roman"/>
          <w:sz w:val="24"/>
          <w:szCs w:val="24"/>
        </w:rPr>
        <w:t xml:space="preserve">дминистрации </w:t>
      </w:r>
      <w:r w:rsidR="00B111A1" w:rsidRPr="004F0BFC">
        <w:rPr>
          <w:rFonts w:ascii="Times New Roman" w:hAnsi="Times New Roman"/>
          <w:sz w:val="24"/>
          <w:szCs w:val="24"/>
        </w:rPr>
        <w:t>муниципального образования «</w:t>
      </w:r>
      <w:r w:rsidR="00C61326" w:rsidRPr="004F0BFC">
        <w:rPr>
          <w:rFonts w:ascii="Times New Roman" w:hAnsi="Times New Roman"/>
          <w:sz w:val="24"/>
          <w:szCs w:val="24"/>
        </w:rPr>
        <w:t>Тункинс</w:t>
      </w:r>
      <w:r w:rsidR="00B111A1" w:rsidRPr="004F0BFC">
        <w:rPr>
          <w:rFonts w:ascii="Times New Roman" w:hAnsi="Times New Roman"/>
          <w:sz w:val="24"/>
          <w:szCs w:val="24"/>
        </w:rPr>
        <w:t>кий район»</w:t>
      </w:r>
      <w:r w:rsidR="00AE2EBD" w:rsidRPr="004F0BFC">
        <w:rPr>
          <w:rFonts w:ascii="Times New Roman" w:hAnsi="Times New Roman"/>
          <w:sz w:val="24"/>
          <w:szCs w:val="24"/>
        </w:rPr>
        <w:t xml:space="preserve"> в сети «Интернет»</w:t>
      </w:r>
      <w:r w:rsidR="00C80E24" w:rsidRPr="004F0BFC">
        <w:rPr>
          <w:rFonts w:ascii="Times New Roman" w:hAnsi="Times New Roman"/>
          <w:sz w:val="24"/>
          <w:szCs w:val="24"/>
        </w:rPr>
        <w:t xml:space="preserve"> и информационном стенде МА МО СП «Тунка».</w:t>
      </w:r>
    </w:p>
    <w:p w:rsidR="00AF4A62" w:rsidRPr="007D11CB" w:rsidRDefault="003F3400" w:rsidP="007D11C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BFC">
        <w:rPr>
          <w:rFonts w:ascii="Times New Roman" w:hAnsi="Times New Roman"/>
          <w:sz w:val="24"/>
          <w:szCs w:val="24"/>
        </w:rPr>
        <w:t>П</w:t>
      </w:r>
      <w:r w:rsidR="002A2F98" w:rsidRPr="004F0BFC">
        <w:rPr>
          <w:rFonts w:ascii="Times New Roman" w:hAnsi="Times New Roman"/>
          <w:sz w:val="24"/>
          <w:szCs w:val="24"/>
        </w:rPr>
        <w:t xml:space="preserve">ризнать утратившими </w:t>
      </w:r>
      <w:r w:rsidR="007D11CB">
        <w:rPr>
          <w:rFonts w:ascii="Times New Roman" w:hAnsi="Times New Roman"/>
          <w:sz w:val="24"/>
          <w:szCs w:val="24"/>
        </w:rPr>
        <w:t>р</w:t>
      </w:r>
      <w:r w:rsidR="00244225" w:rsidRPr="004F0BFC">
        <w:rPr>
          <w:rFonts w:ascii="Times New Roman" w:hAnsi="Times New Roman"/>
          <w:sz w:val="24"/>
          <w:szCs w:val="24"/>
        </w:rPr>
        <w:t>ешение</w:t>
      </w:r>
      <w:r w:rsidRPr="004F0BFC">
        <w:rPr>
          <w:rFonts w:ascii="Times New Roman" w:hAnsi="Times New Roman"/>
          <w:sz w:val="24"/>
          <w:szCs w:val="24"/>
        </w:rPr>
        <w:t xml:space="preserve"> Совета депутатов</w:t>
      </w:r>
      <w:r w:rsidR="007D11CB">
        <w:rPr>
          <w:rFonts w:ascii="Times New Roman" w:hAnsi="Times New Roman"/>
          <w:sz w:val="24"/>
          <w:szCs w:val="24"/>
        </w:rPr>
        <w:t xml:space="preserve"> МО СП «Тунка» </w:t>
      </w:r>
      <w:r w:rsidR="00AF4A62" w:rsidRPr="007D11CB">
        <w:rPr>
          <w:rFonts w:ascii="Times New Roman" w:hAnsi="Times New Roman"/>
          <w:sz w:val="24"/>
          <w:szCs w:val="24"/>
        </w:rPr>
        <w:t xml:space="preserve">«Об </w:t>
      </w:r>
      <w:r w:rsidR="00C80E24" w:rsidRPr="007D11CB">
        <w:rPr>
          <w:rFonts w:ascii="Times New Roman" w:hAnsi="Times New Roman"/>
          <w:sz w:val="24"/>
          <w:szCs w:val="24"/>
        </w:rPr>
        <w:t>утверждении Положения о ежемесячной доплате к стра</w:t>
      </w:r>
      <w:r w:rsidR="00A55F15" w:rsidRPr="007D11CB">
        <w:rPr>
          <w:rFonts w:ascii="Times New Roman" w:hAnsi="Times New Roman"/>
          <w:sz w:val="24"/>
          <w:szCs w:val="24"/>
        </w:rPr>
        <w:t>ховой пенсии  и пенсии за выслугу ле</w:t>
      </w:r>
      <w:r w:rsidR="007D11CB">
        <w:rPr>
          <w:rFonts w:ascii="Times New Roman" w:hAnsi="Times New Roman"/>
          <w:sz w:val="24"/>
          <w:szCs w:val="24"/>
        </w:rPr>
        <w:t>т отдельным категориям граждан» от 18.01.2018</w:t>
      </w:r>
      <w:r w:rsidR="009F46E9" w:rsidRPr="007D11CB">
        <w:rPr>
          <w:rFonts w:ascii="Times New Roman" w:hAnsi="Times New Roman"/>
          <w:sz w:val="24"/>
          <w:szCs w:val="24"/>
        </w:rPr>
        <w:t xml:space="preserve"> № 3</w:t>
      </w:r>
      <w:r w:rsidR="007D11CB">
        <w:rPr>
          <w:rFonts w:ascii="Times New Roman" w:hAnsi="Times New Roman"/>
          <w:sz w:val="24"/>
          <w:szCs w:val="24"/>
        </w:rPr>
        <w:t>.</w:t>
      </w:r>
    </w:p>
    <w:p w:rsidR="00C47630" w:rsidRPr="004F0BFC" w:rsidRDefault="00C47630" w:rsidP="007D11C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0BFC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</w:t>
      </w:r>
      <w:r w:rsidR="00AE2EBD" w:rsidRPr="004F0BFC">
        <w:rPr>
          <w:rFonts w:ascii="Times New Roman" w:hAnsi="Times New Roman"/>
          <w:sz w:val="24"/>
          <w:szCs w:val="24"/>
        </w:rPr>
        <w:t xml:space="preserve">официального </w:t>
      </w:r>
      <w:r w:rsidR="007D11CB">
        <w:rPr>
          <w:rFonts w:ascii="Times New Roman" w:hAnsi="Times New Roman"/>
          <w:sz w:val="24"/>
          <w:szCs w:val="24"/>
        </w:rPr>
        <w:t>обнародования</w:t>
      </w:r>
      <w:r w:rsidRPr="004F0BFC">
        <w:rPr>
          <w:rFonts w:ascii="Times New Roman" w:hAnsi="Times New Roman"/>
          <w:sz w:val="24"/>
          <w:szCs w:val="24"/>
        </w:rPr>
        <w:t>.</w:t>
      </w:r>
    </w:p>
    <w:p w:rsidR="008F4758" w:rsidRDefault="008F4758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Pr="004F0BFC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837E4" w:rsidRPr="004F0BFC" w:rsidRDefault="00C837E4" w:rsidP="007D1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0BFC">
        <w:rPr>
          <w:rFonts w:ascii="Times New Roman" w:hAnsi="Times New Roman"/>
          <w:sz w:val="24"/>
          <w:szCs w:val="24"/>
        </w:rPr>
        <w:t>Глава</w:t>
      </w:r>
      <w:r w:rsidR="007D11CB">
        <w:rPr>
          <w:rFonts w:ascii="Times New Roman" w:hAnsi="Times New Roman"/>
          <w:sz w:val="24"/>
          <w:szCs w:val="24"/>
        </w:rPr>
        <w:t xml:space="preserve"> </w:t>
      </w:r>
      <w:r w:rsidR="006372DA" w:rsidRPr="004F0BFC">
        <w:rPr>
          <w:rFonts w:ascii="Times New Roman" w:hAnsi="Times New Roman"/>
          <w:sz w:val="24"/>
          <w:szCs w:val="24"/>
        </w:rPr>
        <w:t xml:space="preserve">МО СП «Тунка»                                         </w:t>
      </w:r>
      <w:r w:rsidR="007D11CB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6372DA" w:rsidRPr="004F0BFC">
        <w:rPr>
          <w:rFonts w:ascii="Times New Roman" w:hAnsi="Times New Roman"/>
          <w:sz w:val="24"/>
          <w:szCs w:val="24"/>
        </w:rPr>
        <w:t xml:space="preserve"> Т.В.Леонтьева</w:t>
      </w:r>
    </w:p>
    <w:p w:rsidR="007D11CB" w:rsidRDefault="004F0BFC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F2131" w:rsidRPr="004F0B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12E11" w:rsidRDefault="00712E11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11CB" w:rsidRDefault="007D11CB" w:rsidP="007D11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11CB" w:rsidRPr="000313AA" w:rsidRDefault="00C627FA" w:rsidP="007D11CB">
      <w:pPr>
        <w:spacing w:after="0" w:line="240" w:lineRule="auto"/>
        <w:ind w:left="5529"/>
        <w:rPr>
          <w:rFonts w:ascii="Times New Roman" w:hAnsi="Times New Roman"/>
          <w:szCs w:val="24"/>
        </w:rPr>
      </w:pPr>
      <w:r w:rsidRPr="000313AA">
        <w:rPr>
          <w:rFonts w:ascii="Times New Roman" w:hAnsi="Times New Roman"/>
          <w:szCs w:val="24"/>
        </w:rPr>
        <w:lastRenderedPageBreak/>
        <w:t xml:space="preserve">Приложение к решению </w:t>
      </w:r>
    </w:p>
    <w:p w:rsidR="00C627FA" w:rsidRPr="000313AA" w:rsidRDefault="00C627FA" w:rsidP="007D11CB">
      <w:pPr>
        <w:spacing w:after="0" w:line="240" w:lineRule="auto"/>
        <w:ind w:left="5529"/>
        <w:rPr>
          <w:rFonts w:ascii="Times New Roman" w:hAnsi="Times New Roman"/>
          <w:szCs w:val="24"/>
        </w:rPr>
      </w:pPr>
      <w:r w:rsidRPr="000313AA">
        <w:rPr>
          <w:rFonts w:ascii="Times New Roman" w:hAnsi="Times New Roman"/>
          <w:szCs w:val="24"/>
        </w:rPr>
        <w:t>Совета депутат</w:t>
      </w:r>
      <w:r w:rsidR="007D11CB" w:rsidRPr="000313AA">
        <w:rPr>
          <w:rFonts w:ascii="Times New Roman" w:hAnsi="Times New Roman"/>
          <w:szCs w:val="24"/>
        </w:rPr>
        <w:t xml:space="preserve">ов </w:t>
      </w:r>
      <w:r w:rsidR="00C32E76" w:rsidRPr="000313AA">
        <w:rPr>
          <w:rFonts w:ascii="Times New Roman" w:hAnsi="Times New Roman"/>
          <w:szCs w:val="24"/>
        </w:rPr>
        <w:t>МО</w:t>
      </w:r>
      <w:r w:rsidR="007D11CB" w:rsidRPr="000313AA">
        <w:rPr>
          <w:rFonts w:ascii="Times New Roman" w:hAnsi="Times New Roman"/>
          <w:szCs w:val="24"/>
        </w:rPr>
        <w:t xml:space="preserve"> СП </w:t>
      </w:r>
      <w:r w:rsidR="00AF2131" w:rsidRPr="000313AA">
        <w:rPr>
          <w:rFonts w:ascii="Times New Roman" w:hAnsi="Times New Roman"/>
          <w:szCs w:val="24"/>
        </w:rPr>
        <w:t>«Тунка</w:t>
      </w:r>
      <w:r w:rsidR="00C32E76" w:rsidRPr="000313AA">
        <w:rPr>
          <w:rFonts w:ascii="Times New Roman" w:hAnsi="Times New Roman"/>
          <w:szCs w:val="24"/>
        </w:rPr>
        <w:t>»</w:t>
      </w:r>
    </w:p>
    <w:p w:rsidR="00C627FA" w:rsidRPr="000313AA" w:rsidRDefault="00887E64" w:rsidP="007D11CB">
      <w:pPr>
        <w:spacing w:after="0" w:line="240" w:lineRule="auto"/>
        <w:ind w:left="5529"/>
        <w:rPr>
          <w:rFonts w:ascii="Times New Roman" w:hAnsi="Times New Roman"/>
          <w:szCs w:val="24"/>
        </w:rPr>
      </w:pPr>
      <w:r w:rsidRPr="000313AA">
        <w:rPr>
          <w:rFonts w:ascii="Times New Roman" w:hAnsi="Times New Roman"/>
          <w:szCs w:val="24"/>
        </w:rPr>
        <w:t>о</w:t>
      </w:r>
      <w:r w:rsidR="00C627FA" w:rsidRPr="000313AA">
        <w:rPr>
          <w:rFonts w:ascii="Times New Roman" w:hAnsi="Times New Roman"/>
          <w:szCs w:val="24"/>
        </w:rPr>
        <w:t>т</w:t>
      </w:r>
      <w:r w:rsidR="007D11CB" w:rsidRPr="000313AA">
        <w:rPr>
          <w:rFonts w:ascii="Times New Roman" w:hAnsi="Times New Roman"/>
          <w:szCs w:val="24"/>
        </w:rPr>
        <w:t xml:space="preserve"> 18 июня </w:t>
      </w:r>
      <w:r w:rsidR="00C87258" w:rsidRPr="000313AA">
        <w:rPr>
          <w:rFonts w:ascii="Times New Roman" w:hAnsi="Times New Roman"/>
          <w:szCs w:val="24"/>
        </w:rPr>
        <w:t>201</w:t>
      </w:r>
      <w:r w:rsidR="00C32E76" w:rsidRPr="000313AA">
        <w:rPr>
          <w:rFonts w:ascii="Times New Roman" w:hAnsi="Times New Roman"/>
          <w:szCs w:val="24"/>
        </w:rPr>
        <w:t>9</w:t>
      </w:r>
      <w:r w:rsidR="006372DA" w:rsidRPr="000313AA">
        <w:rPr>
          <w:rFonts w:ascii="Times New Roman" w:hAnsi="Times New Roman"/>
          <w:szCs w:val="24"/>
        </w:rPr>
        <w:t xml:space="preserve"> </w:t>
      </w:r>
      <w:r w:rsidR="00C32E76" w:rsidRPr="000313AA">
        <w:rPr>
          <w:rFonts w:ascii="Times New Roman" w:hAnsi="Times New Roman"/>
          <w:szCs w:val="24"/>
        </w:rPr>
        <w:t>г</w:t>
      </w:r>
      <w:r w:rsidR="007D11CB" w:rsidRPr="000313AA">
        <w:rPr>
          <w:rFonts w:ascii="Times New Roman" w:hAnsi="Times New Roman"/>
          <w:szCs w:val="24"/>
        </w:rPr>
        <w:t>ода</w:t>
      </w:r>
      <w:r w:rsidR="00C32E76" w:rsidRPr="000313AA">
        <w:rPr>
          <w:rFonts w:ascii="Times New Roman" w:hAnsi="Times New Roman"/>
          <w:szCs w:val="24"/>
        </w:rPr>
        <w:t xml:space="preserve"> </w:t>
      </w:r>
      <w:r w:rsidR="00C627FA" w:rsidRPr="000313AA">
        <w:rPr>
          <w:rFonts w:ascii="Times New Roman" w:hAnsi="Times New Roman"/>
          <w:szCs w:val="24"/>
        </w:rPr>
        <w:t>№</w:t>
      </w:r>
      <w:r w:rsidRPr="000313AA">
        <w:rPr>
          <w:rFonts w:ascii="Times New Roman" w:hAnsi="Times New Roman"/>
          <w:szCs w:val="24"/>
        </w:rPr>
        <w:t xml:space="preserve"> 2</w:t>
      </w:r>
    </w:p>
    <w:p w:rsidR="00C627FA" w:rsidRDefault="00C627FA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03E7" w:rsidRDefault="00E603E7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603E7" w:rsidRPr="004F0BFC" w:rsidRDefault="00E603E7" w:rsidP="00AF213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627FA" w:rsidRPr="004F0BFC" w:rsidRDefault="00C627FA" w:rsidP="007D11C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4F0BFC">
        <w:rPr>
          <w:b/>
        </w:rPr>
        <w:t>ПОЛОЖЕНИЕ</w:t>
      </w:r>
    </w:p>
    <w:p w:rsidR="00C627FA" w:rsidRPr="004F0BFC" w:rsidRDefault="004F0BFC" w:rsidP="007D11C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о</w:t>
      </w:r>
      <w:r w:rsidR="00C627FA" w:rsidRPr="004F0BFC">
        <w:rPr>
          <w:b/>
          <w:bCs/>
        </w:rPr>
        <w:t xml:space="preserve"> доплате к страховой пенсии и пенсиях за выслугу лет</w:t>
      </w:r>
    </w:p>
    <w:p w:rsidR="00C627FA" w:rsidRPr="004F0BFC" w:rsidRDefault="00C627FA" w:rsidP="007D11CB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</w:rPr>
      </w:pPr>
      <w:r w:rsidRPr="004F0BFC">
        <w:rPr>
          <w:b/>
          <w:bCs/>
        </w:rPr>
        <w:t>отдельным категориям граждан</w:t>
      </w:r>
    </w:p>
    <w:p w:rsidR="007D11CB" w:rsidRDefault="007D11CB" w:rsidP="007D11C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03E7" w:rsidRDefault="00E603E7" w:rsidP="007D11C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CB" w:rsidRDefault="00DD27AE" w:rsidP="00E603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1.</w:t>
      </w:r>
      <w:r w:rsidR="007D11CB">
        <w:rPr>
          <w:rFonts w:ascii="Times New Roman" w:hAnsi="Times New Roman" w:cs="Times New Roman"/>
          <w:sz w:val="24"/>
          <w:szCs w:val="24"/>
        </w:rPr>
        <w:t xml:space="preserve"> </w:t>
      </w:r>
      <w:r w:rsidR="0050038C" w:rsidRPr="004F0BFC">
        <w:rPr>
          <w:rFonts w:ascii="Times New Roman" w:hAnsi="Times New Roman" w:cs="Times New Roman"/>
          <w:sz w:val="24"/>
          <w:szCs w:val="24"/>
        </w:rPr>
        <w:t>Настоящее Положение определяет основания</w:t>
      </w:r>
      <w:r w:rsidR="003C1BF2" w:rsidRPr="004F0BFC">
        <w:rPr>
          <w:rFonts w:ascii="Times New Roman" w:hAnsi="Times New Roman" w:cs="Times New Roman"/>
          <w:sz w:val="24"/>
          <w:szCs w:val="24"/>
        </w:rPr>
        <w:t>, порядок назначения</w:t>
      </w:r>
      <w:r w:rsidR="0046358C">
        <w:rPr>
          <w:rFonts w:ascii="Times New Roman" w:hAnsi="Times New Roman" w:cs="Times New Roman"/>
          <w:sz w:val="24"/>
          <w:szCs w:val="24"/>
        </w:rPr>
        <w:t xml:space="preserve"> </w:t>
      </w:r>
      <w:r w:rsidR="0046358C" w:rsidRPr="004F0BFC">
        <w:rPr>
          <w:rFonts w:ascii="Times New Roman" w:hAnsi="Times New Roman" w:cs="Times New Roman"/>
          <w:sz w:val="24"/>
          <w:szCs w:val="24"/>
        </w:rPr>
        <w:t>ежемесячн</w:t>
      </w:r>
      <w:r w:rsidR="0046358C">
        <w:rPr>
          <w:rFonts w:ascii="Times New Roman" w:hAnsi="Times New Roman" w:cs="Times New Roman"/>
          <w:sz w:val="24"/>
          <w:szCs w:val="24"/>
        </w:rPr>
        <w:t>ой</w:t>
      </w:r>
      <w:r w:rsidR="0046358C" w:rsidRPr="004F0BFC">
        <w:rPr>
          <w:rFonts w:ascii="Times New Roman" w:hAnsi="Times New Roman" w:cs="Times New Roman"/>
          <w:sz w:val="24"/>
          <w:szCs w:val="24"/>
        </w:rPr>
        <w:t xml:space="preserve"> доплат</w:t>
      </w:r>
      <w:r w:rsidR="0046358C">
        <w:rPr>
          <w:rFonts w:ascii="Times New Roman" w:hAnsi="Times New Roman" w:cs="Times New Roman"/>
          <w:sz w:val="24"/>
          <w:szCs w:val="24"/>
        </w:rPr>
        <w:t>ы</w:t>
      </w:r>
      <w:r w:rsidR="0046358C" w:rsidRPr="004F0BFC">
        <w:rPr>
          <w:rFonts w:ascii="Times New Roman" w:hAnsi="Times New Roman" w:cs="Times New Roman"/>
          <w:sz w:val="24"/>
          <w:szCs w:val="24"/>
        </w:rPr>
        <w:t xml:space="preserve"> к страховой пенсии лицам, замещавшим муниципальные должности в </w:t>
      </w:r>
      <w:r w:rsidR="0046358C">
        <w:rPr>
          <w:rFonts w:ascii="Times New Roman" w:hAnsi="Times New Roman" w:cs="Times New Roman"/>
          <w:sz w:val="24"/>
          <w:szCs w:val="24"/>
        </w:rPr>
        <w:t xml:space="preserve">МО СП </w:t>
      </w:r>
      <w:r w:rsidR="0046358C" w:rsidRPr="004F0BFC">
        <w:rPr>
          <w:rFonts w:ascii="Times New Roman" w:hAnsi="Times New Roman" w:cs="Times New Roman"/>
          <w:sz w:val="24"/>
          <w:szCs w:val="24"/>
        </w:rPr>
        <w:t>«Тунка»</w:t>
      </w:r>
      <w:r w:rsidR="0046358C">
        <w:rPr>
          <w:rFonts w:ascii="Times New Roman" w:hAnsi="Times New Roman" w:cs="Times New Roman"/>
          <w:sz w:val="24"/>
          <w:szCs w:val="24"/>
        </w:rPr>
        <w:t xml:space="preserve"> (далее - ежемесячная доплата)</w:t>
      </w:r>
      <w:r w:rsidR="00574F2F">
        <w:rPr>
          <w:rFonts w:ascii="Times New Roman" w:hAnsi="Times New Roman" w:cs="Times New Roman"/>
          <w:sz w:val="24"/>
          <w:szCs w:val="24"/>
        </w:rPr>
        <w:t xml:space="preserve">, </w:t>
      </w:r>
      <w:r w:rsidR="003C1BF2" w:rsidRPr="004F0BFC">
        <w:rPr>
          <w:rFonts w:ascii="Times New Roman" w:hAnsi="Times New Roman" w:cs="Times New Roman"/>
          <w:sz w:val="24"/>
          <w:szCs w:val="24"/>
        </w:rPr>
        <w:t>и выплаты</w:t>
      </w:r>
      <w:r w:rsidR="00621404">
        <w:rPr>
          <w:rFonts w:ascii="Times New Roman" w:hAnsi="Times New Roman" w:cs="Times New Roman"/>
          <w:sz w:val="24"/>
          <w:szCs w:val="24"/>
        </w:rPr>
        <w:t xml:space="preserve"> </w:t>
      </w:r>
      <w:r w:rsidR="003C1BF2" w:rsidRPr="004F0BFC">
        <w:rPr>
          <w:rFonts w:ascii="Times New Roman" w:hAnsi="Times New Roman" w:cs="Times New Roman"/>
          <w:sz w:val="24"/>
          <w:szCs w:val="24"/>
        </w:rPr>
        <w:t xml:space="preserve">пенсии за выслугу лет муниципальным служащим </w:t>
      </w:r>
      <w:r w:rsidR="00E603E7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3C1BF2" w:rsidRPr="004F0BFC">
        <w:rPr>
          <w:rFonts w:ascii="Times New Roman" w:hAnsi="Times New Roman" w:cs="Times New Roman"/>
          <w:sz w:val="24"/>
          <w:szCs w:val="24"/>
        </w:rPr>
        <w:t xml:space="preserve"> </w:t>
      </w:r>
      <w:r w:rsidR="001A7703">
        <w:rPr>
          <w:rFonts w:ascii="Times New Roman" w:hAnsi="Times New Roman" w:cs="Times New Roman"/>
          <w:sz w:val="24"/>
          <w:szCs w:val="24"/>
        </w:rPr>
        <w:t>МО СП</w:t>
      </w:r>
      <w:r w:rsidR="006372DA" w:rsidRPr="004F0BFC">
        <w:rPr>
          <w:rFonts w:ascii="Times New Roman" w:hAnsi="Times New Roman" w:cs="Times New Roman"/>
          <w:sz w:val="24"/>
          <w:szCs w:val="24"/>
        </w:rPr>
        <w:t xml:space="preserve"> «Тунка</w:t>
      </w:r>
      <w:r w:rsidR="003C1BF2" w:rsidRPr="004F0BFC">
        <w:rPr>
          <w:rFonts w:ascii="Times New Roman" w:hAnsi="Times New Roman" w:cs="Times New Roman"/>
          <w:sz w:val="24"/>
          <w:szCs w:val="24"/>
        </w:rPr>
        <w:t>»</w:t>
      </w:r>
      <w:r w:rsidR="00621404">
        <w:rPr>
          <w:rFonts w:ascii="Times New Roman" w:hAnsi="Times New Roman" w:cs="Times New Roman"/>
          <w:sz w:val="24"/>
          <w:szCs w:val="24"/>
        </w:rPr>
        <w:t xml:space="preserve"> (далее - пенсия за выслугу лет)</w:t>
      </w:r>
      <w:r w:rsidR="007D11CB">
        <w:rPr>
          <w:rFonts w:ascii="Times New Roman" w:hAnsi="Times New Roman" w:cs="Times New Roman"/>
          <w:sz w:val="24"/>
          <w:szCs w:val="24"/>
        </w:rPr>
        <w:t>.</w:t>
      </w:r>
    </w:p>
    <w:p w:rsidR="0046358C" w:rsidRDefault="0046358C" w:rsidP="00E603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F0BFC">
        <w:rPr>
          <w:rFonts w:ascii="Times New Roman" w:hAnsi="Times New Roman" w:cs="Times New Roman"/>
          <w:sz w:val="24"/>
          <w:szCs w:val="24"/>
        </w:rPr>
        <w:t xml:space="preserve">Выплата </w:t>
      </w:r>
      <w:r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4F0BFC">
        <w:rPr>
          <w:rFonts w:ascii="Times New Roman" w:hAnsi="Times New Roman" w:cs="Times New Roman"/>
          <w:sz w:val="24"/>
          <w:szCs w:val="24"/>
        </w:rPr>
        <w:t>доплаты</w:t>
      </w:r>
      <w:r>
        <w:rPr>
          <w:rFonts w:ascii="Times New Roman" w:hAnsi="Times New Roman" w:cs="Times New Roman"/>
          <w:sz w:val="24"/>
          <w:szCs w:val="24"/>
        </w:rPr>
        <w:t xml:space="preserve"> и пенсии за выслугу лет </w:t>
      </w:r>
      <w:r w:rsidRPr="004F0BFC">
        <w:rPr>
          <w:rFonts w:ascii="Times New Roman" w:hAnsi="Times New Roman" w:cs="Times New Roman"/>
          <w:sz w:val="24"/>
          <w:szCs w:val="24"/>
        </w:rPr>
        <w:t xml:space="preserve">производится из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Pr="004F0BFC">
        <w:rPr>
          <w:rFonts w:ascii="Times New Roman" w:hAnsi="Times New Roman" w:cs="Times New Roman"/>
          <w:sz w:val="24"/>
          <w:szCs w:val="24"/>
        </w:rPr>
        <w:t>«Тунка».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BFC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средств, предусмотренных в</w:t>
      </w:r>
      <w:r w:rsidR="00574F2F">
        <w:rPr>
          <w:rFonts w:ascii="Times New Roman" w:hAnsi="Times New Roman" w:cs="Times New Roman"/>
          <w:sz w:val="24"/>
          <w:szCs w:val="24"/>
        </w:rPr>
        <w:t xml:space="preserve"> </w:t>
      </w:r>
      <w:r w:rsidRPr="004F0BFC">
        <w:rPr>
          <w:rFonts w:ascii="Times New Roman" w:hAnsi="Times New Roman" w:cs="Times New Roman"/>
          <w:sz w:val="24"/>
          <w:szCs w:val="24"/>
        </w:rPr>
        <w:t>бюджете</w:t>
      </w:r>
      <w:r w:rsidR="00574F2F">
        <w:rPr>
          <w:rFonts w:ascii="Times New Roman" w:hAnsi="Times New Roman" w:cs="Times New Roman"/>
          <w:sz w:val="24"/>
          <w:szCs w:val="24"/>
        </w:rPr>
        <w:t xml:space="preserve"> МО СП </w:t>
      </w:r>
      <w:r w:rsidR="00574F2F" w:rsidRPr="004F0BFC">
        <w:rPr>
          <w:rFonts w:ascii="Times New Roman" w:hAnsi="Times New Roman" w:cs="Times New Roman"/>
          <w:sz w:val="24"/>
          <w:szCs w:val="24"/>
        </w:rPr>
        <w:t>«Тунка»</w:t>
      </w:r>
      <w:r w:rsidRPr="004F0BFC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574F2F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4040F0">
        <w:rPr>
          <w:rFonts w:ascii="Times New Roman" w:hAnsi="Times New Roman" w:cs="Times New Roman"/>
          <w:sz w:val="24"/>
          <w:szCs w:val="24"/>
        </w:rPr>
        <w:t>ежемесячной доплаты и пенсии за выслугу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0BFC">
        <w:rPr>
          <w:rFonts w:ascii="Times New Roman" w:hAnsi="Times New Roman" w:cs="Times New Roman"/>
          <w:sz w:val="24"/>
          <w:szCs w:val="24"/>
        </w:rPr>
        <w:t xml:space="preserve"> является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МО СП </w:t>
      </w:r>
      <w:r w:rsidRPr="004F0BFC">
        <w:rPr>
          <w:rFonts w:ascii="Times New Roman" w:hAnsi="Times New Roman" w:cs="Times New Roman"/>
          <w:sz w:val="24"/>
          <w:szCs w:val="24"/>
        </w:rPr>
        <w:t>«Тунка».</w:t>
      </w:r>
    </w:p>
    <w:p w:rsidR="004040F0" w:rsidRDefault="004040F0" w:rsidP="00E603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358C">
        <w:rPr>
          <w:rFonts w:ascii="Times New Roman" w:hAnsi="Times New Roman" w:cs="Times New Roman"/>
          <w:sz w:val="24"/>
          <w:szCs w:val="24"/>
        </w:rPr>
        <w:t xml:space="preserve">. </w:t>
      </w:r>
      <w:r w:rsidR="007D11CB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46358C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="00E54236" w:rsidRPr="004F0BFC">
        <w:rPr>
          <w:rFonts w:ascii="Times New Roman" w:hAnsi="Times New Roman" w:cs="Times New Roman"/>
          <w:sz w:val="24"/>
          <w:szCs w:val="24"/>
        </w:rPr>
        <w:t>доплат</w:t>
      </w:r>
      <w:r w:rsidR="00E54236">
        <w:rPr>
          <w:rFonts w:ascii="Times New Roman" w:hAnsi="Times New Roman" w:cs="Times New Roman"/>
          <w:sz w:val="24"/>
          <w:szCs w:val="24"/>
        </w:rPr>
        <w:t>ы</w:t>
      </w:r>
      <w:r w:rsidR="00E54236" w:rsidRPr="004F0BFC">
        <w:rPr>
          <w:rFonts w:ascii="Times New Roman" w:hAnsi="Times New Roman" w:cs="Times New Roman"/>
          <w:sz w:val="24"/>
          <w:szCs w:val="24"/>
        </w:rPr>
        <w:t xml:space="preserve"> </w:t>
      </w:r>
      <w:r w:rsidR="00621404">
        <w:rPr>
          <w:rFonts w:ascii="Times New Roman" w:hAnsi="Times New Roman" w:cs="Times New Roman"/>
          <w:sz w:val="24"/>
          <w:szCs w:val="24"/>
        </w:rPr>
        <w:t>определяется согласно</w:t>
      </w:r>
      <w:r w:rsidR="007D11CB">
        <w:rPr>
          <w:rFonts w:ascii="Times New Roman" w:hAnsi="Times New Roman" w:cs="Times New Roman"/>
          <w:sz w:val="24"/>
          <w:szCs w:val="24"/>
        </w:rPr>
        <w:t xml:space="preserve"> </w:t>
      </w:r>
      <w:r w:rsidR="00772427">
        <w:rPr>
          <w:rFonts w:ascii="Times New Roman" w:hAnsi="Times New Roman" w:cs="Times New Roman"/>
          <w:sz w:val="24"/>
          <w:szCs w:val="24"/>
        </w:rPr>
        <w:t xml:space="preserve">пункту </w:t>
      </w:r>
      <w:r w:rsidR="00973AF2">
        <w:rPr>
          <w:rFonts w:ascii="Times New Roman" w:hAnsi="Times New Roman" w:cs="Times New Roman"/>
          <w:sz w:val="24"/>
          <w:szCs w:val="24"/>
        </w:rPr>
        <w:t>1</w:t>
      </w:r>
      <w:r w:rsidR="00772427">
        <w:rPr>
          <w:rFonts w:ascii="Times New Roman" w:hAnsi="Times New Roman" w:cs="Times New Roman"/>
          <w:sz w:val="24"/>
          <w:szCs w:val="24"/>
        </w:rPr>
        <w:t xml:space="preserve"> </w:t>
      </w:r>
      <w:r w:rsidR="007D11CB">
        <w:rPr>
          <w:rFonts w:ascii="Times New Roman" w:hAnsi="Times New Roman" w:cs="Times New Roman"/>
          <w:sz w:val="24"/>
          <w:szCs w:val="24"/>
        </w:rPr>
        <w:t>п</w:t>
      </w:r>
      <w:r w:rsidR="00772427">
        <w:rPr>
          <w:rFonts w:ascii="Times New Roman" w:hAnsi="Times New Roman" w:cs="Times New Roman"/>
          <w:sz w:val="24"/>
          <w:szCs w:val="24"/>
        </w:rPr>
        <w:t>риложения</w:t>
      </w:r>
      <w:r w:rsidR="00EB72F2" w:rsidRPr="004F0BFC">
        <w:rPr>
          <w:rFonts w:ascii="Times New Roman" w:hAnsi="Times New Roman" w:cs="Times New Roman"/>
          <w:sz w:val="24"/>
          <w:szCs w:val="24"/>
        </w:rPr>
        <w:t xml:space="preserve"> </w:t>
      </w:r>
      <w:r w:rsidR="007D11CB">
        <w:rPr>
          <w:rFonts w:ascii="Times New Roman" w:hAnsi="Times New Roman" w:cs="Times New Roman"/>
          <w:sz w:val="24"/>
          <w:szCs w:val="24"/>
        </w:rPr>
        <w:t xml:space="preserve">№ </w:t>
      </w:r>
      <w:r w:rsidR="00EB72F2" w:rsidRPr="004F0BFC">
        <w:rPr>
          <w:rFonts w:ascii="Times New Roman" w:hAnsi="Times New Roman" w:cs="Times New Roman"/>
          <w:sz w:val="24"/>
          <w:szCs w:val="24"/>
        </w:rPr>
        <w:t>1 к настоящему Положению</w:t>
      </w:r>
      <w:r w:rsidR="00EB72F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F59" w:rsidRPr="004F0BFC">
        <w:rPr>
          <w:rFonts w:ascii="Times New Roman" w:hAnsi="Times New Roman" w:cs="Times New Roman"/>
          <w:sz w:val="24"/>
          <w:szCs w:val="24"/>
        </w:rPr>
        <w:t xml:space="preserve">Период исполнения полномочий лицами, замещавшими муниципальные должности </w:t>
      </w:r>
      <w:r w:rsidR="0077242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="0092476A">
        <w:rPr>
          <w:rFonts w:ascii="Times New Roman" w:hAnsi="Times New Roman" w:cs="Times New Roman"/>
          <w:sz w:val="24"/>
          <w:szCs w:val="24"/>
        </w:rPr>
        <w:t xml:space="preserve"> </w:t>
      </w:r>
      <w:r w:rsidR="0092476A" w:rsidRPr="004F0BFC">
        <w:rPr>
          <w:rFonts w:ascii="Times New Roman" w:hAnsi="Times New Roman" w:cs="Times New Roman"/>
          <w:sz w:val="24"/>
          <w:szCs w:val="24"/>
        </w:rPr>
        <w:t>«Тунка»</w:t>
      </w:r>
      <w:r w:rsidR="0092476A">
        <w:rPr>
          <w:rFonts w:ascii="Times New Roman" w:hAnsi="Times New Roman" w:cs="Times New Roman"/>
          <w:sz w:val="24"/>
          <w:szCs w:val="24"/>
        </w:rPr>
        <w:t xml:space="preserve"> </w:t>
      </w:r>
      <w:r w:rsidR="00821F59" w:rsidRPr="004F0BFC">
        <w:rPr>
          <w:rFonts w:ascii="Times New Roman" w:hAnsi="Times New Roman" w:cs="Times New Roman"/>
          <w:sz w:val="24"/>
          <w:szCs w:val="24"/>
        </w:rPr>
        <w:t xml:space="preserve">на постоянной основе, </w:t>
      </w:r>
      <w:r>
        <w:rPr>
          <w:rFonts w:ascii="Times New Roman" w:hAnsi="Times New Roman" w:cs="Times New Roman"/>
          <w:sz w:val="24"/>
          <w:szCs w:val="24"/>
        </w:rPr>
        <w:t>дающий</w:t>
      </w:r>
      <w:r w:rsidR="00310AFE" w:rsidRPr="004F0BFC">
        <w:rPr>
          <w:rFonts w:ascii="Times New Roman" w:hAnsi="Times New Roman" w:cs="Times New Roman"/>
          <w:sz w:val="24"/>
          <w:szCs w:val="24"/>
        </w:rPr>
        <w:t xml:space="preserve"> право</w:t>
      </w:r>
      <w:r w:rsidR="00307E36" w:rsidRPr="004F0BFC">
        <w:rPr>
          <w:rFonts w:ascii="Times New Roman" w:hAnsi="Times New Roman" w:cs="Times New Roman"/>
          <w:sz w:val="24"/>
          <w:szCs w:val="24"/>
        </w:rPr>
        <w:t xml:space="preserve"> на получение ежемесячной доплаты </w:t>
      </w:r>
      <w:r w:rsidR="00310AFE" w:rsidRPr="004F0BFC">
        <w:rPr>
          <w:rFonts w:ascii="Times New Roman" w:hAnsi="Times New Roman" w:cs="Times New Roman"/>
          <w:sz w:val="24"/>
          <w:szCs w:val="24"/>
        </w:rPr>
        <w:t xml:space="preserve">устанавливается Уставом </w:t>
      </w:r>
      <w:r>
        <w:rPr>
          <w:rFonts w:ascii="Times New Roman" w:hAnsi="Times New Roman" w:cs="Times New Roman"/>
          <w:sz w:val="24"/>
          <w:szCs w:val="24"/>
        </w:rPr>
        <w:t>МО СП</w:t>
      </w:r>
      <w:r w:rsidR="008D1AC1" w:rsidRPr="004F0BFC">
        <w:rPr>
          <w:rFonts w:ascii="Times New Roman" w:hAnsi="Times New Roman" w:cs="Times New Roman"/>
          <w:sz w:val="24"/>
          <w:szCs w:val="24"/>
        </w:rPr>
        <w:t xml:space="preserve"> «Тунка</w:t>
      </w:r>
      <w:r w:rsidR="00310AFE" w:rsidRPr="004F0BFC">
        <w:rPr>
          <w:rFonts w:ascii="Times New Roman" w:hAnsi="Times New Roman" w:cs="Times New Roman"/>
          <w:sz w:val="24"/>
          <w:szCs w:val="24"/>
        </w:rPr>
        <w:t>».</w:t>
      </w:r>
    </w:p>
    <w:p w:rsidR="00136C1D" w:rsidRDefault="00574F2F" w:rsidP="00E603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36C1D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="00136C1D" w:rsidRPr="00136C1D">
        <w:rPr>
          <w:rFonts w:ascii="Times New Roman" w:hAnsi="Times New Roman" w:cs="Times New Roman"/>
          <w:sz w:val="24"/>
          <w:szCs w:val="24"/>
        </w:rPr>
        <w:t>имеют право на пенсию за выслугу лет, устанавливаемую к страховой пенсии по старости (инвалидности), назначенной в соот</w:t>
      </w:r>
      <w:r w:rsidR="00136C1D">
        <w:rPr>
          <w:rFonts w:ascii="Times New Roman" w:hAnsi="Times New Roman" w:cs="Times New Roman"/>
          <w:sz w:val="24"/>
          <w:szCs w:val="24"/>
        </w:rPr>
        <w:t>ветствии с Федеральным законом 28.12.2013 №</w:t>
      </w:r>
      <w:r w:rsidR="00136C1D" w:rsidRPr="00136C1D">
        <w:rPr>
          <w:rFonts w:ascii="Times New Roman" w:hAnsi="Times New Roman" w:cs="Times New Roman"/>
          <w:sz w:val="24"/>
          <w:szCs w:val="24"/>
        </w:rPr>
        <w:t xml:space="preserve"> 400-ФЗ </w:t>
      </w:r>
      <w:r w:rsidR="00136C1D">
        <w:rPr>
          <w:rFonts w:ascii="Times New Roman" w:hAnsi="Times New Roman" w:cs="Times New Roman"/>
          <w:sz w:val="24"/>
          <w:szCs w:val="24"/>
        </w:rPr>
        <w:t xml:space="preserve">«О страховых пенсиях» </w:t>
      </w:r>
      <w:r w:rsidR="00136C1D" w:rsidRPr="00136C1D">
        <w:rPr>
          <w:rFonts w:ascii="Times New Roman" w:hAnsi="Times New Roman" w:cs="Times New Roman"/>
          <w:sz w:val="24"/>
          <w:szCs w:val="24"/>
        </w:rPr>
        <w:t>либо досрочно назначенной в соответствии с Зак</w:t>
      </w:r>
      <w:r w:rsidR="00136C1D">
        <w:rPr>
          <w:rFonts w:ascii="Times New Roman" w:hAnsi="Times New Roman" w:cs="Times New Roman"/>
          <w:sz w:val="24"/>
          <w:szCs w:val="24"/>
        </w:rPr>
        <w:t>оном Российской Федерации от 19.04.</w:t>
      </w:r>
      <w:r w:rsidR="00136C1D" w:rsidRPr="00136C1D">
        <w:rPr>
          <w:rFonts w:ascii="Times New Roman" w:hAnsi="Times New Roman" w:cs="Times New Roman"/>
          <w:sz w:val="24"/>
          <w:szCs w:val="24"/>
        </w:rPr>
        <w:t xml:space="preserve">1991 </w:t>
      </w:r>
      <w:r w:rsidR="00136C1D">
        <w:rPr>
          <w:rFonts w:ascii="Times New Roman" w:hAnsi="Times New Roman" w:cs="Times New Roman"/>
          <w:sz w:val="24"/>
          <w:szCs w:val="24"/>
        </w:rPr>
        <w:t>№</w:t>
      </w:r>
      <w:r w:rsidR="00136C1D" w:rsidRPr="00136C1D">
        <w:rPr>
          <w:rFonts w:ascii="Times New Roman" w:hAnsi="Times New Roman" w:cs="Times New Roman"/>
          <w:sz w:val="24"/>
          <w:szCs w:val="24"/>
        </w:rPr>
        <w:t xml:space="preserve"> 1</w:t>
      </w:r>
      <w:r w:rsidR="00136C1D">
        <w:rPr>
          <w:rFonts w:ascii="Times New Roman" w:hAnsi="Times New Roman" w:cs="Times New Roman"/>
          <w:sz w:val="24"/>
          <w:szCs w:val="24"/>
        </w:rPr>
        <w:t>032-1 «</w:t>
      </w:r>
      <w:r w:rsidR="00136C1D" w:rsidRPr="00136C1D">
        <w:rPr>
          <w:rFonts w:ascii="Times New Roman" w:hAnsi="Times New Roman" w:cs="Times New Roman"/>
          <w:sz w:val="24"/>
          <w:szCs w:val="24"/>
        </w:rPr>
        <w:t>О занятости н</w:t>
      </w:r>
      <w:r w:rsidR="00136C1D">
        <w:rPr>
          <w:rFonts w:ascii="Times New Roman" w:hAnsi="Times New Roman" w:cs="Times New Roman"/>
          <w:sz w:val="24"/>
          <w:szCs w:val="24"/>
        </w:rPr>
        <w:t>аселения в Российской Федерации».</w:t>
      </w:r>
    </w:p>
    <w:p w:rsidR="00973AF2" w:rsidRDefault="00973AF2" w:rsidP="00E603E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Минимальная продолжительность стажа муниципальной службы для назначения пенсии за выслугу лет в соответствующем году определяется согласно</w:t>
      </w:r>
      <w:r w:rsidR="00136C1D">
        <w:rPr>
          <w:rFonts w:ascii="Times New Roman" w:hAnsi="Times New Roman" w:cs="Times New Roman"/>
          <w:sz w:val="24"/>
          <w:szCs w:val="24"/>
        </w:rPr>
        <w:t xml:space="preserve"> приложению № 2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6C1D">
        <w:rPr>
          <w:rFonts w:ascii="Times New Roman" w:hAnsi="Times New Roman"/>
          <w:sz w:val="24"/>
          <w:szCs w:val="24"/>
        </w:rPr>
        <w:t>к Федеральному закону от 15.12.2001 № 166-ФЗ «</w:t>
      </w:r>
      <w:r>
        <w:rPr>
          <w:rFonts w:ascii="Times New Roman" w:hAnsi="Times New Roman"/>
          <w:sz w:val="24"/>
          <w:szCs w:val="24"/>
        </w:rPr>
        <w:t>О государственном пенсионном обе</w:t>
      </w:r>
      <w:r w:rsidR="00136C1D">
        <w:rPr>
          <w:rFonts w:ascii="Times New Roman" w:hAnsi="Times New Roman"/>
          <w:sz w:val="24"/>
          <w:szCs w:val="24"/>
        </w:rPr>
        <w:t>спечении в Российской Федерации»</w:t>
      </w:r>
      <w:r>
        <w:rPr>
          <w:rFonts w:ascii="Times New Roman" w:hAnsi="Times New Roman"/>
          <w:sz w:val="24"/>
          <w:szCs w:val="24"/>
        </w:rPr>
        <w:t>.</w:t>
      </w:r>
    </w:p>
    <w:p w:rsidR="00E603E7" w:rsidRPr="00E603E7" w:rsidRDefault="00E603E7" w:rsidP="00E603E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603E7">
        <w:rPr>
          <w:rFonts w:ascii="Times New Roman" w:hAnsi="Times New Roman"/>
          <w:sz w:val="24"/>
          <w:szCs w:val="24"/>
        </w:rPr>
        <w:t>Муниципальные служащие имеют право на пенсию за выслугу лет при увольнении с муниципальной службы, за исключением случаев прекращения полномочий, связанных с виновными действиями (бездействием), установленными решением суда, по одному из следующих оснований:</w:t>
      </w:r>
    </w:p>
    <w:p w:rsidR="00E603E7" w:rsidRPr="00E603E7" w:rsidRDefault="00E603E7" w:rsidP="00E603E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Pr="00E603E7">
        <w:rPr>
          <w:rFonts w:ascii="Times New Roman" w:hAnsi="Times New Roman"/>
          <w:sz w:val="24"/>
          <w:szCs w:val="24"/>
        </w:rPr>
        <w:t>. Ликвидация органов местного самоуправления, а также сокращение численности или штатов муниципальных служащих в органах местного самоуправления.</w:t>
      </w:r>
    </w:p>
    <w:p w:rsidR="00E603E7" w:rsidRPr="00E603E7" w:rsidRDefault="00E603E7" w:rsidP="00E603E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603E7">
        <w:rPr>
          <w:rFonts w:ascii="Times New Roman" w:hAnsi="Times New Roman"/>
          <w:sz w:val="24"/>
          <w:szCs w:val="24"/>
        </w:rPr>
        <w:t xml:space="preserve">2. Увольнение с должностей, учреждаемых в установленном законодательством Республики Бурятия порядке, для непосредственного обеспечения исполнения полномочий лиц, замещающих муниципальные должности в органах местного самоуправления, ином органе </w:t>
      </w:r>
      <w:r>
        <w:rPr>
          <w:rFonts w:ascii="Times New Roman" w:hAnsi="Times New Roman"/>
          <w:sz w:val="24"/>
          <w:szCs w:val="24"/>
        </w:rPr>
        <w:t>МО СП «Тунка»</w:t>
      </w:r>
      <w:r w:rsidRPr="00E603E7">
        <w:rPr>
          <w:rFonts w:ascii="Times New Roman" w:hAnsi="Times New Roman"/>
          <w:sz w:val="24"/>
          <w:szCs w:val="24"/>
        </w:rPr>
        <w:t>, в связи с прекращением этими лицами своих полномочий.</w:t>
      </w:r>
    </w:p>
    <w:p w:rsidR="00E603E7" w:rsidRPr="00E603E7" w:rsidRDefault="00E603E7" w:rsidP="00E603E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03E7">
        <w:rPr>
          <w:rFonts w:ascii="Times New Roman" w:hAnsi="Times New Roman"/>
          <w:sz w:val="24"/>
          <w:szCs w:val="24"/>
        </w:rPr>
        <w:t>.3. Достижение предельного возраста, установленного Федеральным законом "О муниципальной службе в Российской Федерации".</w:t>
      </w:r>
    </w:p>
    <w:p w:rsidR="00E603E7" w:rsidRPr="00E603E7" w:rsidRDefault="00E603E7" w:rsidP="00E603E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03E7">
        <w:rPr>
          <w:rFonts w:ascii="Times New Roman" w:hAnsi="Times New Roman"/>
          <w:sz w:val="24"/>
          <w:szCs w:val="24"/>
        </w:rPr>
        <w:t>.4. Признание муниципального служащего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E603E7" w:rsidRDefault="00E603E7" w:rsidP="00E603E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03E7">
        <w:rPr>
          <w:rFonts w:ascii="Times New Roman" w:hAnsi="Times New Roman"/>
          <w:sz w:val="24"/>
          <w:szCs w:val="24"/>
        </w:rPr>
        <w:t>.5. Увольнение по собственному желанию в связи с выходом на страховую пенсию.</w:t>
      </w:r>
    </w:p>
    <w:p w:rsidR="00136C1D" w:rsidRPr="00E603E7" w:rsidRDefault="00136C1D" w:rsidP="00E603E7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36C1D">
        <w:rPr>
          <w:rFonts w:ascii="Times New Roman" w:hAnsi="Times New Roman" w:cs="Times New Roman"/>
          <w:sz w:val="24"/>
          <w:szCs w:val="24"/>
        </w:rPr>
        <w:t xml:space="preserve">Лицам, получающим пенсию, назначенную в соответствии с другими </w:t>
      </w:r>
      <w:r w:rsidRPr="00136C1D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законодательными актами Российской Федерации, пенсия за выслугу лет может быть установлена после перехода на страховую пенсию по старости (инвалидности), назначенную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7820C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28.12.2013 №</w:t>
      </w:r>
      <w:r w:rsidRPr="00136C1D">
        <w:rPr>
          <w:rFonts w:ascii="Times New Roman" w:hAnsi="Times New Roman" w:cs="Times New Roman"/>
          <w:sz w:val="24"/>
          <w:szCs w:val="24"/>
        </w:rPr>
        <w:t xml:space="preserve"> 400-ФЗ </w:t>
      </w:r>
      <w:r>
        <w:rPr>
          <w:rFonts w:ascii="Times New Roman" w:hAnsi="Times New Roman" w:cs="Times New Roman"/>
          <w:sz w:val="24"/>
          <w:szCs w:val="24"/>
        </w:rPr>
        <w:t>«О страховых пенсиях»</w:t>
      </w:r>
      <w:r w:rsidRPr="00136C1D">
        <w:rPr>
          <w:rFonts w:ascii="Times New Roman" w:hAnsi="Times New Roman" w:cs="Times New Roman"/>
          <w:sz w:val="24"/>
          <w:szCs w:val="24"/>
        </w:rPr>
        <w:t xml:space="preserve"> либо досрочно назначенную в соответствии с Зак</w:t>
      </w:r>
      <w:r>
        <w:rPr>
          <w:rFonts w:ascii="Times New Roman" w:hAnsi="Times New Roman" w:cs="Times New Roman"/>
          <w:sz w:val="24"/>
          <w:szCs w:val="24"/>
        </w:rPr>
        <w:t>оном Российской Федерации от 19.04.</w:t>
      </w:r>
      <w:r w:rsidRPr="00136C1D">
        <w:rPr>
          <w:rFonts w:ascii="Times New Roman" w:hAnsi="Times New Roman" w:cs="Times New Roman"/>
          <w:sz w:val="24"/>
          <w:szCs w:val="24"/>
        </w:rPr>
        <w:t xml:space="preserve">1991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36C1D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032-1 «</w:t>
      </w:r>
      <w:r w:rsidRPr="00136C1D">
        <w:rPr>
          <w:rFonts w:ascii="Times New Roman" w:hAnsi="Times New Roman" w:cs="Times New Roman"/>
          <w:sz w:val="24"/>
          <w:szCs w:val="24"/>
        </w:rPr>
        <w:t>О занятости н</w:t>
      </w:r>
      <w:r>
        <w:rPr>
          <w:rFonts w:ascii="Times New Roman" w:hAnsi="Times New Roman" w:cs="Times New Roman"/>
          <w:sz w:val="24"/>
          <w:szCs w:val="24"/>
        </w:rPr>
        <w:t>аселения в Российской Федерации».</w:t>
      </w:r>
    </w:p>
    <w:p w:rsidR="00E603E7" w:rsidRPr="00E603E7" w:rsidRDefault="00E603E7" w:rsidP="00E603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E603E7">
        <w:rPr>
          <w:rFonts w:ascii="Times New Roman" w:hAnsi="Times New Roman" w:cs="Times New Roman"/>
          <w:sz w:val="24"/>
          <w:szCs w:val="24"/>
        </w:rPr>
        <w:t xml:space="preserve"> Лица, уволенные с муниципальной службы по основаниям, предусмотренным подпунктами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03E7">
        <w:rPr>
          <w:rFonts w:ascii="Times New Roman" w:hAnsi="Times New Roman" w:cs="Times New Roman"/>
          <w:sz w:val="24"/>
          <w:szCs w:val="24"/>
        </w:rPr>
        <w:t xml:space="preserve">.2 -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03E7">
        <w:rPr>
          <w:rFonts w:ascii="Times New Roman" w:hAnsi="Times New Roman" w:cs="Times New Roman"/>
          <w:sz w:val="24"/>
          <w:szCs w:val="24"/>
        </w:rPr>
        <w:t xml:space="preserve">.5 пункта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03E7">
        <w:rPr>
          <w:rFonts w:ascii="Times New Roman" w:hAnsi="Times New Roman" w:cs="Times New Roman"/>
          <w:sz w:val="24"/>
          <w:szCs w:val="24"/>
        </w:rPr>
        <w:t xml:space="preserve"> настоящего Положения, имеют право на пенсию за выслугу лет, если они замещали должности муниципальной службы в </w:t>
      </w:r>
      <w:r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 МО СП «Тунка» </w:t>
      </w:r>
      <w:r w:rsidRPr="00E603E7">
        <w:rPr>
          <w:rFonts w:ascii="Times New Roman" w:hAnsi="Times New Roman" w:cs="Times New Roman"/>
          <w:sz w:val="24"/>
          <w:szCs w:val="24"/>
        </w:rPr>
        <w:t>не менее 12 полных месяцев непосредственно перед увольнением.</w:t>
      </w:r>
    </w:p>
    <w:p w:rsidR="00AF6C44" w:rsidRPr="00AF6C44" w:rsidRDefault="00136C1D" w:rsidP="00E603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F6C44">
        <w:rPr>
          <w:rFonts w:ascii="Times New Roman" w:hAnsi="Times New Roman" w:cs="Times New Roman"/>
          <w:sz w:val="24"/>
          <w:szCs w:val="24"/>
        </w:rPr>
        <w:t xml:space="preserve">8. </w:t>
      </w:r>
      <w:r w:rsidR="00AF6C44" w:rsidRPr="00AF6C44">
        <w:rPr>
          <w:rFonts w:ascii="Times New Roman" w:hAnsi="Times New Roman" w:cs="Times New Roman"/>
          <w:sz w:val="24"/>
          <w:szCs w:val="24"/>
        </w:rPr>
        <w:t>Размер п</w:t>
      </w:r>
      <w:r w:rsidR="00D674DB" w:rsidRPr="00AF6C44">
        <w:rPr>
          <w:rFonts w:ascii="Times New Roman" w:hAnsi="Times New Roman" w:cs="Times New Roman"/>
          <w:sz w:val="24"/>
          <w:szCs w:val="24"/>
        </w:rPr>
        <w:t>енси</w:t>
      </w:r>
      <w:r w:rsidR="00AF6C44" w:rsidRPr="00AF6C44">
        <w:rPr>
          <w:rFonts w:ascii="Times New Roman" w:hAnsi="Times New Roman" w:cs="Times New Roman"/>
          <w:sz w:val="24"/>
          <w:szCs w:val="24"/>
        </w:rPr>
        <w:t>и</w:t>
      </w:r>
      <w:r w:rsidR="00D674DB" w:rsidRPr="00AF6C44">
        <w:rPr>
          <w:rFonts w:ascii="Times New Roman" w:hAnsi="Times New Roman" w:cs="Times New Roman"/>
          <w:sz w:val="24"/>
          <w:szCs w:val="24"/>
        </w:rPr>
        <w:t xml:space="preserve"> </w:t>
      </w:r>
      <w:r w:rsidR="00AF6C44">
        <w:rPr>
          <w:rFonts w:ascii="Times New Roman" w:hAnsi="Times New Roman" w:cs="Times New Roman"/>
          <w:sz w:val="24"/>
          <w:szCs w:val="24"/>
        </w:rPr>
        <w:t>за выслугу</w:t>
      </w:r>
      <w:r w:rsidR="00D674DB" w:rsidRPr="00AF6C44">
        <w:rPr>
          <w:rFonts w:ascii="Times New Roman" w:hAnsi="Times New Roman" w:cs="Times New Roman"/>
          <w:sz w:val="24"/>
          <w:szCs w:val="24"/>
        </w:rPr>
        <w:t xml:space="preserve"> лет определяется по выбору </w:t>
      </w:r>
      <w:r w:rsidR="00AF6C44" w:rsidRPr="00AF6C44">
        <w:rPr>
          <w:rFonts w:ascii="Times New Roman" w:hAnsi="Times New Roman" w:cs="Times New Roman"/>
          <w:sz w:val="24"/>
          <w:szCs w:val="24"/>
        </w:rPr>
        <w:t>лица, обратившегося за установлением пенсии по выслуге лет,</w:t>
      </w:r>
      <w:r w:rsidR="00D674DB" w:rsidRPr="00AF6C44">
        <w:rPr>
          <w:rFonts w:ascii="Times New Roman" w:hAnsi="Times New Roman" w:cs="Times New Roman"/>
          <w:sz w:val="24"/>
          <w:szCs w:val="24"/>
        </w:rPr>
        <w:t xml:space="preserve"> либо по должности</w:t>
      </w:r>
      <w:r w:rsidR="00AF6C44" w:rsidRPr="00AF6C44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D674DB" w:rsidRPr="00AF6C44">
        <w:rPr>
          <w:rFonts w:ascii="Times New Roman" w:hAnsi="Times New Roman" w:cs="Times New Roman"/>
          <w:sz w:val="24"/>
          <w:szCs w:val="24"/>
        </w:rPr>
        <w:t xml:space="preserve">, </w:t>
      </w:r>
      <w:r w:rsidR="00AF6C44" w:rsidRPr="00AF6C44">
        <w:rPr>
          <w:rFonts w:ascii="Times New Roman" w:hAnsi="Times New Roman" w:cs="Times New Roman"/>
          <w:sz w:val="24"/>
          <w:szCs w:val="24"/>
        </w:rPr>
        <w:t xml:space="preserve">замещаемой </w:t>
      </w:r>
      <w:r w:rsidR="00D674DB" w:rsidRPr="00AF6C44">
        <w:rPr>
          <w:rFonts w:ascii="Times New Roman" w:hAnsi="Times New Roman" w:cs="Times New Roman"/>
          <w:sz w:val="24"/>
          <w:szCs w:val="24"/>
        </w:rPr>
        <w:t xml:space="preserve">на день достижения им возраста, дающего право на страховую пенсию, либо по последней </w:t>
      </w:r>
      <w:r w:rsidR="00AF6C44" w:rsidRPr="00AF6C44">
        <w:rPr>
          <w:rFonts w:ascii="Times New Roman" w:hAnsi="Times New Roman" w:cs="Times New Roman"/>
          <w:sz w:val="24"/>
          <w:szCs w:val="24"/>
        </w:rPr>
        <w:t>замещаемой должности муниципальной службы</w:t>
      </w:r>
      <w:r w:rsidR="004040F0" w:rsidRPr="00AF6C44">
        <w:rPr>
          <w:rFonts w:ascii="Times New Roman" w:hAnsi="Times New Roman" w:cs="Times New Roman"/>
          <w:sz w:val="24"/>
          <w:szCs w:val="24"/>
        </w:rPr>
        <w:t>.</w:t>
      </w:r>
    </w:p>
    <w:p w:rsidR="00AF6C44" w:rsidRPr="007820CF" w:rsidRDefault="00AF6C44" w:rsidP="00E603E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>Лицам, имеющим одновременно право на пенсию за выслугу лет в соответствии с настоящей статьей, ежемесячное пожизненное содержание, ежемесячную доплату к пенсии (ежемесячному пожизненному содержанию) или дополнительное (пожизненное)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субъектов Российской Федерации или актами органов местного самоуправления в связи с замещением государственных должностей субъектов Российской Федерации или муниципальных должностей либо в связи с прохождением государственной гражданской службы субъектов Российской Федерации или муниципальной службы, назначается пенсия за выслугу лет в соответствии с настоящей статьей или одна из иных указанных выплат по их выбору.</w:t>
      </w:r>
    </w:p>
    <w:p w:rsidR="00AF6C44" w:rsidRDefault="00AF6C44" w:rsidP="00E603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479F5" w:rsidRPr="004F0BFC">
        <w:rPr>
          <w:rFonts w:ascii="Times New Roman" w:hAnsi="Times New Roman" w:cs="Times New Roman"/>
          <w:sz w:val="24"/>
          <w:szCs w:val="24"/>
        </w:rPr>
        <w:t>Размер пенсии за выслугу лет определяется согласно</w:t>
      </w:r>
      <w:r>
        <w:rPr>
          <w:rFonts w:ascii="Times New Roman" w:hAnsi="Times New Roman" w:cs="Times New Roman"/>
          <w:sz w:val="24"/>
          <w:szCs w:val="24"/>
        </w:rPr>
        <w:t xml:space="preserve"> пункту 2 приложения №</w:t>
      </w:r>
      <w:r w:rsidR="001479F5" w:rsidRPr="004F0BFC">
        <w:rPr>
          <w:rFonts w:ascii="Times New Roman" w:hAnsi="Times New Roman" w:cs="Times New Roman"/>
          <w:sz w:val="24"/>
          <w:szCs w:val="24"/>
        </w:rPr>
        <w:t xml:space="preserve"> </w:t>
      </w:r>
      <w:r w:rsidR="00AF2131" w:rsidRPr="004F0BFC">
        <w:rPr>
          <w:rFonts w:ascii="Times New Roman" w:hAnsi="Times New Roman" w:cs="Times New Roman"/>
          <w:sz w:val="24"/>
          <w:szCs w:val="24"/>
        </w:rPr>
        <w:t>1</w:t>
      </w:r>
      <w:r w:rsidR="00EB72F2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646E0A" w:rsidRDefault="00AF6C44" w:rsidP="00E603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D0FB8">
        <w:rPr>
          <w:rFonts w:ascii="Times New Roman" w:hAnsi="Times New Roman" w:cs="Times New Roman"/>
          <w:sz w:val="24"/>
          <w:szCs w:val="24"/>
        </w:rPr>
        <w:t xml:space="preserve">. </w:t>
      </w:r>
      <w:r w:rsidR="007820CF">
        <w:rPr>
          <w:rFonts w:ascii="Times New Roman" w:hAnsi="Times New Roman" w:cs="Times New Roman"/>
          <w:sz w:val="24"/>
          <w:szCs w:val="24"/>
        </w:rPr>
        <w:t xml:space="preserve">Заявление об установлении </w:t>
      </w:r>
      <w:r w:rsidR="00157EB1" w:rsidRPr="004F0BFC">
        <w:rPr>
          <w:rFonts w:ascii="Times New Roman" w:hAnsi="Times New Roman" w:cs="Times New Roman"/>
          <w:sz w:val="24"/>
          <w:szCs w:val="24"/>
        </w:rPr>
        <w:t>ежемесячной доплаты</w:t>
      </w:r>
      <w:r w:rsidR="007820CF">
        <w:rPr>
          <w:rFonts w:ascii="Times New Roman" w:hAnsi="Times New Roman" w:cs="Times New Roman"/>
          <w:sz w:val="24"/>
          <w:szCs w:val="24"/>
        </w:rPr>
        <w:t xml:space="preserve"> или пенсии за выслугу лет</w:t>
      </w:r>
      <w:r w:rsidR="00157EB1" w:rsidRPr="004F0BFC">
        <w:rPr>
          <w:rFonts w:ascii="Times New Roman" w:hAnsi="Times New Roman" w:cs="Times New Roman"/>
          <w:sz w:val="24"/>
          <w:szCs w:val="24"/>
        </w:rPr>
        <w:t>,  оф</w:t>
      </w:r>
      <w:r w:rsidR="00496EFF" w:rsidRPr="004F0BFC">
        <w:rPr>
          <w:rFonts w:ascii="Times New Roman" w:hAnsi="Times New Roman" w:cs="Times New Roman"/>
          <w:sz w:val="24"/>
          <w:szCs w:val="24"/>
        </w:rPr>
        <w:t>ормленное согласно приложени</w:t>
      </w:r>
      <w:r w:rsidR="00646E0A">
        <w:rPr>
          <w:rFonts w:ascii="Times New Roman" w:hAnsi="Times New Roman" w:cs="Times New Roman"/>
          <w:sz w:val="24"/>
          <w:szCs w:val="24"/>
        </w:rPr>
        <w:t xml:space="preserve">ю № </w:t>
      </w:r>
      <w:r w:rsidR="00AF2131" w:rsidRPr="004F0BFC">
        <w:rPr>
          <w:rFonts w:ascii="Times New Roman" w:hAnsi="Times New Roman" w:cs="Times New Roman"/>
          <w:sz w:val="24"/>
          <w:szCs w:val="24"/>
        </w:rPr>
        <w:t>2</w:t>
      </w:r>
      <w:r w:rsidR="00157EB1" w:rsidRPr="004F0BF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646E0A">
        <w:rPr>
          <w:rFonts w:ascii="Times New Roman" w:hAnsi="Times New Roman" w:cs="Times New Roman"/>
          <w:sz w:val="24"/>
          <w:szCs w:val="24"/>
        </w:rPr>
        <w:t>, подае</w:t>
      </w:r>
      <w:r w:rsidR="00157EB1" w:rsidRPr="004F0BFC">
        <w:rPr>
          <w:rFonts w:ascii="Times New Roman" w:hAnsi="Times New Roman" w:cs="Times New Roman"/>
          <w:sz w:val="24"/>
          <w:szCs w:val="24"/>
        </w:rPr>
        <w:t>тся в Комиссию по установлению стажа муниципальной службы для назначения ежемесячной доплаты</w:t>
      </w:r>
      <w:r w:rsidR="00646E0A">
        <w:rPr>
          <w:rFonts w:ascii="Times New Roman" w:hAnsi="Times New Roman" w:cs="Times New Roman"/>
          <w:sz w:val="24"/>
          <w:szCs w:val="24"/>
        </w:rPr>
        <w:t xml:space="preserve"> или пенсии за выслугу лет</w:t>
      </w:r>
      <w:r w:rsidR="00157EB1" w:rsidRPr="004F0BFC">
        <w:rPr>
          <w:rFonts w:ascii="Times New Roman" w:hAnsi="Times New Roman" w:cs="Times New Roman"/>
          <w:sz w:val="24"/>
          <w:szCs w:val="24"/>
        </w:rPr>
        <w:t xml:space="preserve"> (далее - Комиссия). </w:t>
      </w:r>
    </w:p>
    <w:p w:rsidR="00E603E7" w:rsidRDefault="00821F59" w:rsidP="00E603E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1</w:t>
      </w:r>
      <w:r w:rsidR="00EB72F2">
        <w:rPr>
          <w:rFonts w:ascii="Times New Roman" w:hAnsi="Times New Roman" w:cs="Times New Roman"/>
          <w:sz w:val="24"/>
          <w:szCs w:val="24"/>
        </w:rPr>
        <w:t>3</w:t>
      </w:r>
      <w:r w:rsidR="009149D5" w:rsidRPr="004F0BFC">
        <w:rPr>
          <w:rFonts w:ascii="Times New Roman" w:hAnsi="Times New Roman" w:cs="Times New Roman"/>
          <w:sz w:val="24"/>
          <w:szCs w:val="24"/>
        </w:rPr>
        <w:t>.</w:t>
      </w:r>
      <w:r w:rsidR="00646E0A">
        <w:rPr>
          <w:rFonts w:ascii="Times New Roman" w:hAnsi="Times New Roman" w:cs="Times New Roman"/>
          <w:sz w:val="24"/>
          <w:szCs w:val="24"/>
        </w:rPr>
        <w:t xml:space="preserve"> Заявление лица об  установлении ежемесячной </w:t>
      </w:r>
      <w:r w:rsidR="009149D5" w:rsidRPr="004F0BFC">
        <w:rPr>
          <w:rFonts w:ascii="Times New Roman" w:hAnsi="Times New Roman" w:cs="Times New Roman"/>
          <w:sz w:val="24"/>
          <w:szCs w:val="24"/>
        </w:rPr>
        <w:t>доплаты</w:t>
      </w:r>
      <w:r w:rsidR="00646E0A">
        <w:rPr>
          <w:rFonts w:ascii="Times New Roman" w:hAnsi="Times New Roman" w:cs="Times New Roman"/>
          <w:sz w:val="24"/>
          <w:szCs w:val="24"/>
        </w:rPr>
        <w:t xml:space="preserve"> или пенсии за выслугу лет регистрируется секретарем</w:t>
      </w:r>
      <w:r w:rsidR="009149D5" w:rsidRPr="004F0BFC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46E0A">
        <w:rPr>
          <w:rFonts w:ascii="Times New Roman" w:hAnsi="Times New Roman" w:cs="Times New Roman"/>
          <w:sz w:val="24"/>
          <w:szCs w:val="24"/>
        </w:rPr>
        <w:t xml:space="preserve"> в день подачи заявления либо получения его </w:t>
      </w:r>
      <w:r w:rsidR="009149D5" w:rsidRPr="004F0BFC">
        <w:rPr>
          <w:rFonts w:ascii="Times New Roman" w:hAnsi="Times New Roman" w:cs="Times New Roman"/>
          <w:sz w:val="24"/>
          <w:szCs w:val="24"/>
        </w:rPr>
        <w:t>по</w:t>
      </w:r>
      <w:r w:rsidR="00646E0A">
        <w:rPr>
          <w:rFonts w:ascii="Times New Roman" w:hAnsi="Times New Roman" w:cs="Times New Roman"/>
          <w:sz w:val="24"/>
          <w:szCs w:val="24"/>
        </w:rPr>
        <w:t xml:space="preserve"> </w:t>
      </w:r>
      <w:r w:rsidR="00E603E7">
        <w:rPr>
          <w:rFonts w:ascii="Times New Roman" w:hAnsi="Times New Roman" w:cs="Times New Roman"/>
          <w:sz w:val="24"/>
          <w:szCs w:val="24"/>
        </w:rPr>
        <w:t>почте. Соответствующее заявление</w:t>
      </w:r>
      <w:r w:rsidR="00E603E7" w:rsidRPr="00E603E7">
        <w:rPr>
          <w:rFonts w:ascii="Times New Roman" w:hAnsi="Times New Roman" w:cs="Times New Roman"/>
          <w:sz w:val="24"/>
          <w:szCs w:val="24"/>
        </w:rPr>
        <w:t xml:space="preserve"> рассматривается Комиссией в течение 14 дней с момента поступления заявления</w:t>
      </w:r>
      <w:r w:rsidR="00E603E7">
        <w:rPr>
          <w:rFonts w:ascii="Times New Roman" w:hAnsi="Times New Roman" w:cs="Times New Roman"/>
          <w:sz w:val="24"/>
          <w:szCs w:val="24"/>
        </w:rPr>
        <w:t>, принятое Комиссией решение</w:t>
      </w:r>
      <w:r w:rsidR="009149D5" w:rsidRPr="004F0BFC">
        <w:rPr>
          <w:rFonts w:ascii="Times New Roman" w:hAnsi="Times New Roman" w:cs="Times New Roman"/>
          <w:sz w:val="24"/>
          <w:szCs w:val="24"/>
        </w:rPr>
        <w:t xml:space="preserve"> оформляется протоколом.</w:t>
      </w:r>
    </w:p>
    <w:p w:rsidR="00E603E7" w:rsidRDefault="00E603E7" w:rsidP="00E603E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Комиссия устанавливает стаж муниципальной службы заявителя. При наличии оснований для установления ежемесячной доплаты или пенсии за выслугу лет выносится мотивированное решение о представлении Главе МО СП «Тунка» материалов к назначению ежемесячной доплаты или пенсии за выслугу лет. </w:t>
      </w:r>
    </w:p>
    <w:p w:rsidR="00E603E7" w:rsidRDefault="00E603E7" w:rsidP="00E603E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оснований для установления ежемесячной доплаты или пенсии за выслугу лет выносится мотивированное решение об отказе в представлении материалов к назначению ежемесячной доплаты или пенсии за выслугу лет. </w:t>
      </w:r>
    </w:p>
    <w:p w:rsidR="00E603E7" w:rsidRPr="00E603E7" w:rsidRDefault="00E603E7" w:rsidP="00E603E7">
      <w:pPr>
        <w:pStyle w:val="ConsPlusNormal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Выписка из протокола Комиссии направляется заявителю в 5-дневный срок со дня принятия решения Комиссии заказанным почтовым уведомлением.</w:t>
      </w:r>
    </w:p>
    <w:p w:rsidR="00DD301A" w:rsidRDefault="00821F59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1</w:t>
      </w:r>
      <w:r w:rsidR="00EB72F2">
        <w:rPr>
          <w:rFonts w:ascii="Times New Roman" w:hAnsi="Times New Roman" w:cs="Times New Roman"/>
          <w:sz w:val="24"/>
          <w:szCs w:val="24"/>
        </w:rPr>
        <w:t>4</w:t>
      </w:r>
      <w:r w:rsidR="005D0FB8">
        <w:rPr>
          <w:rFonts w:ascii="Times New Roman" w:hAnsi="Times New Roman" w:cs="Times New Roman"/>
          <w:sz w:val="24"/>
          <w:szCs w:val="24"/>
        </w:rPr>
        <w:t xml:space="preserve">. Стаж муниципальной службы, </w:t>
      </w:r>
      <w:r w:rsidR="009149D5" w:rsidRPr="004F0BFC">
        <w:rPr>
          <w:rFonts w:ascii="Times New Roman" w:hAnsi="Times New Roman" w:cs="Times New Roman"/>
          <w:sz w:val="24"/>
          <w:szCs w:val="24"/>
        </w:rPr>
        <w:t>дающий п</w:t>
      </w:r>
      <w:r w:rsidR="00DD301A">
        <w:rPr>
          <w:rFonts w:ascii="Times New Roman" w:hAnsi="Times New Roman" w:cs="Times New Roman"/>
          <w:sz w:val="24"/>
          <w:szCs w:val="24"/>
        </w:rPr>
        <w:t xml:space="preserve">раво на пенсию за выслугу лет, определяется в соответствии </w:t>
      </w:r>
      <w:r w:rsidR="009149D5" w:rsidRPr="004F0BFC">
        <w:rPr>
          <w:rFonts w:ascii="Times New Roman" w:hAnsi="Times New Roman" w:cs="Times New Roman"/>
          <w:sz w:val="24"/>
          <w:szCs w:val="24"/>
        </w:rPr>
        <w:t xml:space="preserve">с </w:t>
      </w:r>
      <w:r w:rsidR="00DD301A">
        <w:rPr>
          <w:rFonts w:ascii="Times New Roman" w:hAnsi="Times New Roman" w:cs="Times New Roman"/>
          <w:sz w:val="24"/>
          <w:szCs w:val="24"/>
        </w:rPr>
        <w:t xml:space="preserve">Законом Республики Бурятия от </w:t>
      </w:r>
      <w:r w:rsidR="009149D5" w:rsidRPr="004F0BFC">
        <w:rPr>
          <w:rFonts w:ascii="Times New Roman" w:hAnsi="Times New Roman" w:cs="Times New Roman"/>
          <w:sz w:val="24"/>
          <w:szCs w:val="24"/>
        </w:rPr>
        <w:t>29.06.20</w:t>
      </w:r>
      <w:r w:rsidR="00DD301A">
        <w:rPr>
          <w:rFonts w:ascii="Times New Roman" w:hAnsi="Times New Roman" w:cs="Times New Roman"/>
          <w:sz w:val="24"/>
          <w:szCs w:val="24"/>
        </w:rPr>
        <w:t xml:space="preserve">00 № 446-II </w:t>
      </w:r>
      <w:r w:rsidR="005D0FB8">
        <w:rPr>
          <w:rFonts w:ascii="Times New Roman" w:hAnsi="Times New Roman" w:cs="Times New Roman"/>
          <w:sz w:val="24"/>
          <w:szCs w:val="24"/>
        </w:rPr>
        <w:t>«</w:t>
      </w:r>
      <w:r w:rsidR="00DD301A">
        <w:rPr>
          <w:rFonts w:ascii="Times New Roman" w:hAnsi="Times New Roman" w:cs="Times New Roman"/>
          <w:sz w:val="24"/>
          <w:szCs w:val="24"/>
        </w:rPr>
        <w:t xml:space="preserve">О </w:t>
      </w:r>
      <w:r w:rsidR="009149D5" w:rsidRPr="004F0BFC">
        <w:rPr>
          <w:rFonts w:ascii="Times New Roman" w:hAnsi="Times New Roman" w:cs="Times New Roman"/>
          <w:sz w:val="24"/>
          <w:szCs w:val="24"/>
        </w:rPr>
        <w:t>стаже государственной гражданской службы, муниципаль</w:t>
      </w:r>
      <w:r w:rsidR="005D0FB8">
        <w:rPr>
          <w:rFonts w:ascii="Times New Roman" w:hAnsi="Times New Roman" w:cs="Times New Roman"/>
          <w:sz w:val="24"/>
          <w:szCs w:val="24"/>
        </w:rPr>
        <w:t>ной службы в Республике Бурятия»</w:t>
      </w:r>
      <w:r w:rsidR="009149D5" w:rsidRPr="004F0BFC">
        <w:rPr>
          <w:rFonts w:ascii="Times New Roman" w:hAnsi="Times New Roman" w:cs="Times New Roman"/>
          <w:sz w:val="24"/>
          <w:szCs w:val="24"/>
        </w:rPr>
        <w:t>.</w:t>
      </w:r>
    </w:p>
    <w:p w:rsidR="005D0FB8" w:rsidRPr="00DD301A" w:rsidRDefault="005D0FB8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Документами, подтверждающими стаж муниципальной службы, являются:</w:t>
      </w:r>
    </w:p>
    <w:p w:rsidR="00DD301A" w:rsidRDefault="005D0FB8" w:rsidP="00E6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трудовая книжка (основной документ);</w:t>
      </w:r>
    </w:p>
    <w:p w:rsidR="00DD301A" w:rsidRDefault="005D0FB8" w:rsidP="00E6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б) при отсутствии трудовой книжки, а также в случае, когда в трудовой книжке содержатся неправильные и неточные сведения либо отсутствуют записи об отдельных периодах работы, в подтверждение периодов работы принимаются письменные трудовые договоры, оформленные в соответствии с трудовым законодательством, действующим на день возникновения соответствующих правоотношений, справки, выдаваемые работодателями или соответствующими государственными (муниципальными) органами, выписки из приказов, лицевые счета и ведомости на выдачу заработной платы;</w:t>
      </w:r>
    </w:p>
    <w:p w:rsidR="005D0FB8" w:rsidRDefault="005D0FB8" w:rsidP="00E6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военный билет в подтверждение стажа военной службы.</w:t>
      </w:r>
    </w:p>
    <w:p w:rsidR="00D6574B" w:rsidRPr="004F0BFC" w:rsidRDefault="00EB72F2" w:rsidP="00E603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D0FB8">
        <w:rPr>
          <w:rFonts w:ascii="Times New Roman" w:hAnsi="Times New Roman"/>
          <w:sz w:val="24"/>
          <w:szCs w:val="24"/>
        </w:rPr>
        <w:t xml:space="preserve">. </w:t>
      </w:r>
      <w:r w:rsidR="00D6574B" w:rsidRPr="004F0BFC">
        <w:rPr>
          <w:rFonts w:ascii="Times New Roman" w:hAnsi="Times New Roman"/>
          <w:sz w:val="24"/>
          <w:szCs w:val="24"/>
        </w:rPr>
        <w:t>Решение об установлении ежемесячной доплаты</w:t>
      </w:r>
      <w:r w:rsidR="005D0FB8">
        <w:rPr>
          <w:rFonts w:ascii="Times New Roman" w:hAnsi="Times New Roman"/>
          <w:sz w:val="24"/>
          <w:szCs w:val="24"/>
        </w:rPr>
        <w:t>, пенсии за выслугу лет</w:t>
      </w:r>
      <w:r w:rsidR="00D6574B" w:rsidRPr="004F0BFC">
        <w:rPr>
          <w:rFonts w:ascii="Times New Roman" w:hAnsi="Times New Roman"/>
          <w:sz w:val="24"/>
          <w:szCs w:val="24"/>
        </w:rPr>
        <w:t xml:space="preserve"> </w:t>
      </w:r>
      <w:r w:rsidR="005D0FB8">
        <w:rPr>
          <w:rFonts w:ascii="Times New Roman" w:hAnsi="Times New Roman"/>
          <w:sz w:val="24"/>
          <w:szCs w:val="24"/>
        </w:rPr>
        <w:t xml:space="preserve">оформляется распоряжением Главы МО СП «Тунка» в течение 3 </w:t>
      </w:r>
      <w:r w:rsidR="00D6574B" w:rsidRPr="004F0BFC">
        <w:rPr>
          <w:rFonts w:ascii="Times New Roman" w:hAnsi="Times New Roman"/>
          <w:sz w:val="24"/>
          <w:szCs w:val="24"/>
        </w:rPr>
        <w:t xml:space="preserve">рабочих дней со дня поступления </w:t>
      </w:r>
      <w:r w:rsidR="005D0FB8">
        <w:rPr>
          <w:rFonts w:ascii="Times New Roman" w:hAnsi="Times New Roman"/>
          <w:sz w:val="24"/>
          <w:szCs w:val="24"/>
        </w:rPr>
        <w:t xml:space="preserve">к нему </w:t>
      </w:r>
      <w:r w:rsidR="00D6574B" w:rsidRPr="004F0BFC">
        <w:rPr>
          <w:rFonts w:ascii="Times New Roman" w:hAnsi="Times New Roman"/>
          <w:sz w:val="24"/>
          <w:szCs w:val="24"/>
        </w:rPr>
        <w:t xml:space="preserve">протокола Комиссии и </w:t>
      </w:r>
      <w:r w:rsidR="005D0FB8">
        <w:rPr>
          <w:rFonts w:ascii="Times New Roman" w:hAnsi="Times New Roman"/>
          <w:sz w:val="24"/>
          <w:szCs w:val="24"/>
        </w:rPr>
        <w:t xml:space="preserve">в </w:t>
      </w:r>
      <w:r w:rsidR="00DD301A">
        <w:rPr>
          <w:rFonts w:ascii="Times New Roman" w:hAnsi="Times New Roman"/>
          <w:sz w:val="24"/>
          <w:szCs w:val="24"/>
        </w:rPr>
        <w:t xml:space="preserve">тот же </w:t>
      </w:r>
      <w:r w:rsidR="005D0FB8">
        <w:rPr>
          <w:rFonts w:ascii="Times New Roman" w:hAnsi="Times New Roman"/>
          <w:sz w:val="24"/>
          <w:szCs w:val="24"/>
        </w:rPr>
        <w:t xml:space="preserve">день </w:t>
      </w:r>
      <w:r w:rsidR="00DD301A">
        <w:rPr>
          <w:rFonts w:ascii="Times New Roman" w:hAnsi="Times New Roman"/>
          <w:sz w:val="24"/>
          <w:szCs w:val="24"/>
        </w:rPr>
        <w:t xml:space="preserve">после </w:t>
      </w:r>
      <w:r w:rsidR="005D0FB8">
        <w:rPr>
          <w:rFonts w:ascii="Times New Roman" w:hAnsi="Times New Roman"/>
          <w:sz w:val="24"/>
          <w:szCs w:val="24"/>
        </w:rPr>
        <w:t xml:space="preserve">подписания </w:t>
      </w:r>
      <w:r w:rsidR="00D6574B" w:rsidRPr="004F0BFC">
        <w:rPr>
          <w:rFonts w:ascii="Times New Roman" w:hAnsi="Times New Roman"/>
          <w:sz w:val="24"/>
          <w:szCs w:val="24"/>
        </w:rPr>
        <w:t>направляется в бухгалтерию Администрации МО</w:t>
      </w:r>
      <w:r w:rsidR="005D0FB8">
        <w:rPr>
          <w:rFonts w:ascii="Times New Roman" w:hAnsi="Times New Roman"/>
          <w:sz w:val="24"/>
          <w:szCs w:val="24"/>
        </w:rPr>
        <w:t xml:space="preserve"> СП</w:t>
      </w:r>
      <w:r w:rsidR="00AF2131" w:rsidRPr="004F0BFC">
        <w:rPr>
          <w:rFonts w:ascii="Times New Roman" w:hAnsi="Times New Roman"/>
          <w:sz w:val="24"/>
          <w:szCs w:val="24"/>
        </w:rPr>
        <w:t xml:space="preserve"> «Тунка</w:t>
      </w:r>
      <w:r w:rsidR="00D6574B" w:rsidRPr="004F0BFC">
        <w:rPr>
          <w:rFonts w:ascii="Times New Roman" w:hAnsi="Times New Roman"/>
          <w:sz w:val="24"/>
          <w:szCs w:val="24"/>
        </w:rPr>
        <w:t>» для исполнения.</w:t>
      </w:r>
    </w:p>
    <w:p w:rsidR="009149D5" w:rsidRPr="004F0BFC" w:rsidRDefault="00821F59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1</w:t>
      </w:r>
      <w:r w:rsidR="00EB72F2">
        <w:rPr>
          <w:rFonts w:ascii="Times New Roman" w:hAnsi="Times New Roman" w:cs="Times New Roman"/>
          <w:sz w:val="24"/>
          <w:szCs w:val="24"/>
        </w:rPr>
        <w:t>6</w:t>
      </w:r>
      <w:r w:rsidR="009149D5" w:rsidRPr="004F0BFC">
        <w:rPr>
          <w:rFonts w:ascii="Times New Roman" w:hAnsi="Times New Roman" w:cs="Times New Roman"/>
          <w:sz w:val="24"/>
          <w:szCs w:val="24"/>
        </w:rPr>
        <w:t xml:space="preserve">. </w:t>
      </w:r>
      <w:r w:rsidR="005D0FB8">
        <w:rPr>
          <w:rFonts w:ascii="Times New Roman" w:hAnsi="Times New Roman" w:cs="Times New Roman"/>
          <w:sz w:val="24"/>
          <w:szCs w:val="24"/>
        </w:rPr>
        <w:t>На каждого получателя  ежемесячной доплаты или пенсии за выслугу лет формируется личное</w:t>
      </w:r>
      <w:r w:rsidR="009149D5" w:rsidRPr="004F0BFC">
        <w:rPr>
          <w:rFonts w:ascii="Times New Roman" w:hAnsi="Times New Roman" w:cs="Times New Roman"/>
          <w:sz w:val="24"/>
          <w:szCs w:val="24"/>
        </w:rPr>
        <w:t xml:space="preserve"> дело (срок хранения - 75 лет).</w:t>
      </w:r>
    </w:p>
    <w:p w:rsidR="00145D85" w:rsidRPr="004F0BFC" w:rsidRDefault="00821F59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1</w:t>
      </w:r>
      <w:r w:rsidR="00EB72F2">
        <w:rPr>
          <w:rFonts w:ascii="Times New Roman" w:hAnsi="Times New Roman" w:cs="Times New Roman"/>
          <w:sz w:val="24"/>
          <w:szCs w:val="24"/>
        </w:rPr>
        <w:t>7</w:t>
      </w:r>
      <w:r w:rsidR="009149D5" w:rsidRPr="004F0BFC">
        <w:rPr>
          <w:rFonts w:ascii="Times New Roman" w:hAnsi="Times New Roman" w:cs="Times New Roman"/>
          <w:sz w:val="24"/>
          <w:szCs w:val="24"/>
        </w:rPr>
        <w:t>.</w:t>
      </w:r>
      <w:r w:rsidR="007679A1">
        <w:rPr>
          <w:rFonts w:ascii="Times New Roman" w:hAnsi="Times New Roman" w:cs="Times New Roman"/>
          <w:sz w:val="24"/>
          <w:szCs w:val="24"/>
        </w:rPr>
        <w:t xml:space="preserve"> </w:t>
      </w:r>
      <w:r w:rsidR="00145D85" w:rsidRPr="004F0BFC">
        <w:rPr>
          <w:rFonts w:ascii="Times New Roman" w:hAnsi="Times New Roman" w:cs="Times New Roman"/>
          <w:sz w:val="24"/>
          <w:szCs w:val="24"/>
        </w:rPr>
        <w:t>Ежемесячная доплата</w:t>
      </w:r>
      <w:r w:rsidR="00DD301A">
        <w:rPr>
          <w:rFonts w:ascii="Times New Roman" w:hAnsi="Times New Roman" w:cs="Times New Roman"/>
          <w:sz w:val="24"/>
          <w:szCs w:val="24"/>
        </w:rPr>
        <w:t xml:space="preserve"> или </w:t>
      </w:r>
      <w:r w:rsidR="005D0FB8">
        <w:rPr>
          <w:rFonts w:ascii="Times New Roman" w:hAnsi="Times New Roman" w:cs="Times New Roman"/>
          <w:sz w:val="24"/>
          <w:szCs w:val="24"/>
        </w:rPr>
        <w:t>пенсия за выслугу лет</w:t>
      </w:r>
      <w:r w:rsidR="00145D85" w:rsidRPr="004F0BFC">
        <w:rPr>
          <w:rFonts w:ascii="Times New Roman" w:hAnsi="Times New Roman" w:cs="Times New Roman"/>
          <w:sz w:val="24"/>
          <w:szCs w:val="24"/>
        </w:rPr>
        <w:t xml:space="preserve"> перечисляется на банковские лицевые счета получателей, указанные в заявлении.</w:t>
      </w:r>
    </w:p>
    <w:p w:rsidR="00106D86" w:rsidRDefault="00821F59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1</w:t>
      </w:r>
      <w:r w:rsidR="00EB72F2">
        <w:rPr>
          <w:rFonts w:ascii="Times New Roman" w:hAnsi="Times New Roman" w:cs="Times New Roman"/>
          <w:sz w:val="24"/>
          <w:szCs w:val="24"/>
        </w:rPr>
        <w:t>8</w:t>
      </w:r>
      <w:r w:rsidR="009149D5" w:rsidRPr="004F0BFC">
        <w:rPr>
          <w:rFonts w:ascii="Times New Roman" w:hAnsi="Times New Roman" w:cs="Times New Roman"/>
          <w:sz w:val="24"/>
          <w:szCs w:val="24"/>
        </w:rPr>
        <w:t>.</w:t>
      </w:r>
      <w:r w:rsidR="005D0FB8">
        <w:rPr>
          <w:rFonts w:ascii="Times New Roman" w:hAnsi="Times New Roman" w:cs="Times New Roman"/>
          <w:sz w:val="24"/>
          <w:szCs w:val="24"/>
        </w:rPr>
        <w:t xml:space="preserve"> </w:t>
      </w:r>
      <w:r w:rsidR="009149D5" w:rsidRPr="004F0BFC">
        <w:rPr>
          <w:rFonts w:ascii="Times New Roman" w:hAnsi="Times New Roman" w:cs="Times New Roman"/>
          <w:sz w:val="24"/>
          <w:szCs w:val="24"/>
        </w:rPr>
        <w:t>Ежемесячная доплата</w:t>
      </w:r>
      <w:r w:rsidR="00DD301A">
        <w:rPr>
          <w:rFonts w:ascii="Times New Roman" w:hAnsi="Times New Roman" w:cs="Times New Roman"/>
          <w:sz w:val="24"/>
          <w:szCs w:val="24"/>
        </w:rPr>
        <w:t xml:space="preserve"> или пенсия за выслугу лет</w:t>
      </w:r>
      <w:r w:rsidR="009149D5" w:rsidRPr="004F0BFC">
        <w:rPr>
          <w:rFonts w:ascii="Times New Roman" w:hAnsi="Times New Roman" w:cs="Times New Roman"/>
          <w:sz w:val="24"/>
          <w:szCs w:val="24"/>
        </w:rPr>
        <w:t xml:space="preserve"> назначается со дня обращения за указанной доплатой</w:t>
      </w:r>
      <w:r w:rsidR="00DD301A">
        <w:rPr>
          <w:rFonts w:ascii="Times New Roman" w:hAnsi="Times New Roman" w:cs="Times New Roman"/>
          <w:sz w:val="24"/>
          <w:szCs w:val="24"/>
        </w:rPr>
        <w:t xml:space="preserve"> или пенсией </w:t>
      </w:r>
      <w:r w:rsidR="00DD301A" w:rsidRPr="00DD301A">
        <w:rPr>
          <w:rFonts w:ascii="Times New Roman" w:hAnsi="Times New Roman" w:cs="Times New Roman"/>
          <w:sz w:val="24"/>
          <w:szCs w:val="24"/>
        </w:rPr>
        <w:t>за выслугу лет</w:t>
      </w:r>
      <w:r w:rsidR="009149D5" w:rsidRPr="004F0BFC">
        <w:rPr>
          <w:rFonts w:ascii="Times New Roman" w:hAnsi="Times New Roman" w:cs="Times New Roman"/>
          <w:sz w:val="24"/>
          <w:szCs w:val="24"/>
        </w:rPr>
        <w:t>, но не ранее чем со дня возникновения права на ежемесячную доплату.</w:t>
      </w:r>
    </w:p>
    <w:p w:rsidR="00D8610B" w:rsidRPr="00106D86" w:rsidRDefault="00EB72F2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D301A">
        <w:rPr>
          <w:rFonts w:ascii="Times New Roman" w:hAnsi="Times New Roman" w:cs="Times New Roman"/>
          <w:sz w:val="24"/>
          <w:szCs w:val="24"/>
        </w:rPr>
        <w:t xml:space="preserve">. </w:t>
      </w:r>
      <w:r w:rsidR="00145D85" w:rsidRPr="004F0BFC">
        <w:rPr>
          <w:rFonts w:ascii="Times New Roman" w:hAnsi="Times New Roman" w:cs="Times New Roman"/>
          <w:sz w:val="24"/>
          <w:szCs w:val="24"/>
        </w:rPr>
        <w:t>Лицо, получающее ежемесячную доплату</w:t>
      </w:r>
      <w:r w:rsidR="00DD301A">
        <w:rPr>
          <w:rFonts w:ascii="Times New Roman" w:hAnsi="Times New Roman" w:cs="Times New Roman"/>
          <w:sz w:val="24"/>
          <w:szCs w:val="24"/>
        </w:rPr>
        <w:t xml:space="preserve"> или пенсию за выслугу лет, при назначении на </w:t>
      </w:r>
      <w:r w:rsidR="00145D85" w:rsidRPr="004F0BFC">
        <w:rPr>
          <w:rFonts w:ascii="Times New Roman" w:hAnsi="Times New Roman" w:cs="Times New Roman"/>
          <w:sz w:val="24"/>
          <w:szCs w:val="24"/>
        </w:rPr>
        <w:t>государственную должность, муниципальную должнос</w:t>
      </w:r>
      <w:r w:rsidR="00DD301A">
        <w:rPr>
          <w:rFonts w:ascii="Times New Roman" w:hAnsi="Times New Roman" w:cs="Times New Roman"/>
          <w:sz w:val="24"/>
          <w:szCs w:val="24"/>
        </w:rPr>
        <w:t>ть,</w:t>
      </w:r>
      <w:r w:rsidR="00145D85" w:rsidRPr="004F0BFC">
        <w:rPr>
          <w:rFonts w:ascii="Times New Roman" w:hAnsi="Times New Roman" w:cs="Times New Roman"/>
          <w:sz w:val="24"/>
          <w:szCs w:val="24"/>
        </w:rPr>
        <w:t xml:space="preserve"> должности госу</w:t>
      </w:r>
      <w:r w:rsidR="00DD301A">
        <w:rPr>
          <w:rFonts w:ascii="Times New Roman" w:hAnsi="Times New Roman" w:cs="Times New Roman"/>
          <w:sz w:val="24"/>
          <w:szCs w:val="24"/>
        </w:rPr>
        <w:t>дарственной гражданской службы,</w:t>
      </w:r>
      <w:r w:rsidR="00145D85" w:rsidRPr="004F0BFC">
        <w:rPr>
          <w:rFonts w:ascii="Times New Roman" w:hAnsi="Times New Roman" w:cs="Times New Roman"/>
          <w:sz w:val="24"/>
          <w:szCs w:val="24"/>
        </w:rPr>
        <w:t xml:space="preserve"> муниципальной службы обязано в 3-дневный срок у</w:t>
      </w:r>
      <w:r w:rsidR="00DD301A">
        <w:rPr>
          <w:rFonts w:ascii="Times New Roman" w:hAnsi="Times New Roman" w:cs="Times New Roman"/>
          <w:sz w:val="24"/>
          <w:szCs w:val="24"/>
        </w:rPr>
        <w:t xml:space="preserve">ведомить об этом в письменной форме Комиссию. </w:t>
      </w:r>
      <w:r w:rsidR="00D8610B">
        <w:rPr>
          <w:rFonts w:ascii="Times New Roman" w:hAnsi="Times New Roman" w:cs="Times New Roman"/>
          <w:sz w:val="24"/>
          <w:szCs w:val="24"/>
        </w:rPr>
        <w:t xml:space="preserve">Соответствующее уведомление рассматривается Комиссией </w:t>
      </w:r>
      <w:r w:rsidR="00145D85" w:rsidRPr="004F0BFC">
        <w:rPr>
          <w:rFonts w:ascii="Times New Roman" w:hAnsi="Times New Roman" w:cs="Times New Roman"/>
          <w:sz w:val="24"/>
          <w:szCs w:val="24"/>
        </w:rPr>
        <w:t>в течени</w:t>
      </w:r>
      <w:r w:rsidR="00D8610B">
        <w:rPr>
          <w:rFonts w:ascii="Times New Roman" w:hAnsi="Times New Roman" w:cs="Times New Roman"/>
          <w:sz w:val="24"/>
          <w:szCs w:val="24"/>
        </w:rPr>
        <w:t xml:space="preserve">е 14 дней с момента поступления, принятое Комиссией решение </w:t>
      </w:r>
      <w:r w:rsidR="00D8610B">
        <w:rPr>
          <w:rFonts w:ascii="Times New Roman" w:hAnsi="Times New Roman"/>
          <w:sz w:val="24"/>
          <w:szCs w:val="24"/>
        </w:rPr>
        <w:t>оформляется протоколом.</w:t>
      </w:r>
    </w:p>
    <w:p w:rsidR="00D8610B" w:rsidRDefault="00145D85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Решение о приостановлении ежемесячной доплаты</w:t>
      </w:r>
      <w:r w:rsidR="00D8610B">
        <w:rPr>
          <w:rFonts w:ascii="Times New Roman" w:hAnsi="Times New Roman" w:cs="Times New Roman"/>
          <w:sz w:val="24"/>
          <w:szCs w:val="24"/>
        </w:rPr>
        <w:t>, пенсии за выслугу лет</w:t>
      </w:r>
      <w:r w:rsidRPr="004F0BFC">
        <w:rPr>
          <w:rFonts w:ascii="Times New Roman" w:hAnsi="Times New Roman" w:cs="Times New Roman"/>
          <w:sz w:val="24"/>
          <w:szCs w:val="24"/>
        </w:rPr>
        <w:t xml:space="preserve"> </w:t>
      </w:r>
      <w:r w:rsidR="00D8610B">
        <w:rPr>
          <w:rFonts w:ascii="Times New Roman" w:hAnsi="Times New Roman" w:cs="Times New Roman"/>
          <w:sz w:val="24"/>
          <w:szCs w:val="24"/>
        </w:rPr>
        <w:t>оформляется</w:t>
      </w:r>
      <w:r w:rsidRPr="004F0BFC">
        <w:rPr>
          <w:rFonts w:ascii="Times New Roman" w:hAnsi="Times New Roman" w:cs="Times New Roman"/>
          <w:sz w:val="24"/>
          <w:szCs w:val="24"/>
        </w:rPr>
        <w:t xml:space="preserve"> распоряжением Главы МО</w:t>
      </w:r>
      <w:r w:rsidR="00D8610B">
        <w:rPr>
          <w:rFonts w:ascii="Times New Roman" w:hAnsi="Times New Roman" w:cs="Times New Roman"/>
          <w:sz w:val="24"/>
          <w:szCs w:val="24"/>
        </w:rPr>
        <w:t xml:space="preserve"> СП </w:t>
      </w:r>
      <w:r w:rsidR="00DB660F" w:rsidRPr="004F0BFC">
        <w:rPr>
          <w:rFonts w:ascii="Times New Roman" w:hAnsi="Times New Roman" w:cs="Times New Roman"/>
          <w:sz w:val="24"/>
          <w:szCs w:val="24"/>
        </w:rPr>
        <w:t>«Тунка</w:t>
      </w:r>
      <w:r w:rsidRPr="004F0BFC">
        <w:rPr>
          <w:rFonts w:ascii="Times New Roman" w:hAnsi="Times New Roman" w:cs="Times New Roman"/>
          <w:sz w:val="24"/>
          <w:szCs w:val="24"/>
        </w:rPr>
        <w:t>» в те</w:t>
      </w:r>
      <w:r w:rsidR="00D8610B">
        <w:rPr>
          <w:rFonts w:ascii="Times New Roman" w:hAnsi="Times New Roman" w:cs="Times New Roman"/>
          <w:sz w:val="24"/>
          <w:szCs w:val="24"/>
        </w:rPr>
        <w:t xml:space="preserve">чение 3 </w:t>
      </w:r>
      <w:r w:rsidRPr="004F0BFC">
        <w:rPr>
          <w:rFonts w:ascii="Times New Roman" w:hAnsi="Times New Roman" w:cs="Times New Roman"/>
          <w:sz w:val="24"/>
          <w:szCs w:val="24"/>
        </w:rPr>
        <w:t>рабочих дней со дня</w:t>
      </w:r>
      <w:r w:rsidR="00D8610B">
        <w:rPr>
          <w:rFonts w:ascii="Times New Roman" w:hAnsi="Times New Roman" w:cs="Times New Roman"/>
          <w:sz w:val="24"/>
          <w:szCs w:val="24"/>
        </w:rPr>
        <w:t xml:space="preserve"> поступления протокола Комиссии и в тот же день после подписания </w:t>
      </w:r>
      <w:r w:rsidRPr="004F0BFC">
        <w:rPr>
          <w:rFonts w:ascii="Times New Roman" w:hAnsi="Times New Roman" w:cs="Times New Roman"/>
          <w:sz w:val="24"/>
          <w:szCs w:val="24"/>
        </w:rPr>
        <w:t xml:space="preserve">направляется в бухгалтерию Администрации МО </w:t>
      </w:r>
      <w:r w:rsidR="00DB660F" w:rsidRPr="004F0BFC">
        <w:rPr>
          <w:rFonts w:ascii="Times New Roman" w:hAnsi="Times New Roman" w:cs="Times New Roman"/>
          <w:sz w:val="24"/>
          <w:szCs w:val="24"/>
        </w:rPr>
        <w:t>СП «Тунка</w:t>
      </w:r>
      <w:r w:rsidRPr="004F0BFC">
        <w:rPr>
          <w:rFonts w:ascii="Times New Roman" w:hAnsi="Times New Roman" w:cs="Times New Roman"/>
          <w:sz w:val="24"/>
          <w:szCs w:val="24"/>
        </w:rPr>
        <w:t>» для исполнения.</w:t>
      </w:r>
    </w:p>
    <w:p w:rsidR="00106D86" w:rsidRDefault="00D8610B" w:rsidP="00E603E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МО СП «Тунка» в течение 3 рабочих дней с момента принятия решения </w:t>
      </w:r>
      <w:r w:rsidRPr="004F0BFC">
        <w:rPr>
          <w:rFonts w:ascii="Times New Roman" w:hAnsi="Times New Roman" w:cs="Times New Roman"/>
          <w:sz w:val="24"/>
          <w:szCs w:val="24"/>
        </w:rPr>
        <w:t>о приостановлении ежемесячной доплаты</w:t>
      </w:r>
      <w:r w:rsidR="00E603E7">
        <w:rPr>
          <w:rFonts w:ascii="Times New Roman" w:hAnsi="Times New Roman" w:cs="Times New Roman"/>
          <w:sz w:val="24"/>
          <w:szCs w:val="24"/>
        </w:rPr>
        <w:t xml:space="preserve"> или</w:t>
      </w:r>
      <w:r>
        <w:rPr>
          <w:rFonts w:ascii="Times New Roman" w:hAnsi="Times New Roman" w:cs="Times New Roman"/>
          <w:sz w:val="24"/>
          <w:szCs w:val="24"/>
        </w:rPr>
        <w:t xml:space="preserve"> пенсии за выслугу лет</w:t>
      </w:r>
      <w:r w:rsidR="00DD301A">
        <w:rPr>
          <w:rFonts w:ascii="Times New Roman" w:hAnsi="Times New Roman"/>
          <w:sz w:val="24"/>
          <w:szCs w:val="24"/>
        </w:rPr>
        <w:t xml:space="preserve"> направляет </w:t>
      </w:r>
      <w:r w:rsidR="00E603E7">
        <w:rPr>
          <w:rFonts w:ascii="Times New Roman" w:hAnsi="Times New Roman"/>
          <w:sz w:val="24"/>
          <w:szCs w:val="24"/>
        </w:rPr>
        <w:t xml:space="preserve">заказным почтовым уведомлением </w:t>
      </w:r>
      <w:r w:rsidR="00DD301A">
        <w:rPr>
          <w:rFonts w:ascii="Times New Roman" w:hAnsi="Times New Roman"/>
          <w:sz w:val="24"/>
          <w:szCs w:val="24"/>
        </w:rPr>
        <w:t xml:space="preserve">письменное </w:t>
      </w:r>
      <w:r>
        <w:rPr>
          <w:rFonts w:ascii="Times New Roman" w:hAnsi="Times New Roman"/>
          <w:sz w:val="24"/>
          <w:szCs w:val="24"/>
        </w:rPr>
        <w:t xml:space="preserve">уведомление </w:t>
      </w:r>
      <w:r w:rsidR="00DD301A">
        <w:rPr>
          <w:rFonts w:ascii="Times New Roman" w:hAnsi="Times New Roman"/>
          <w:sz w:val="24"/>
          <w:szCs w:val="24"/>
        </w:rPr>
        <w:t xml:space="preserve">получателю </w:t>
      </w:r>
      <w:r>
        <w:rPr>
          <w:rFonts w:ascii="Times New Roman" w:hAnsi="Times New Roman"/>
          <w:sz w:val="24"/>
          <w:szCs w:val="24"/>
        </w:rPr>
        <w:t>соответствующих выплат об их приостановлении.</w:t>
      </w:r>
    </w:p>
    <w:p w:rsidR="00106D86" w:rsidRDefault="00106D86" w:rsidP="00E603E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</w:t>
      </w:r>
      <w:r w:rsidR="00145D85" w:rsidRPr="004F0BFC">
        <w:rPr>
          <w:rFonts w:ascii="Times New Roman" w:hAnsi="Times New Roman"/>
          <w:sz w:val="24"/>
          <w:szCs w:val="24"/>
        </w:rPr>
        <w:t>Выплата ежемесячной доплаты</w:t>
      </w:r>
      <w:r>
        <w:rPr>
          <w:rFonts w:ascii="Times New Roman" w:hAnsi="Times New Roman"/>
          <w:sz w:val="24"/>
          <w:szCs w:val="24"/>
        </w:rPr>
        <w:t xml:space="preserve"> или пенсии за выслугу лет</w:t>
      </w:r>
      <w:r w:rsidR="00145D85" w:rsidRPr="004F0BFC">
        <w:rPr>
          <w:rFonts w:ascii="Times New Roman" w:hAnsi="Times New Roman"/>
          <w:sz w:val="24"/>
          <w:szCs w:val="24"/>
        </w:rPr>
        <w:t xml:space="preserve"> возобновляется при подаче </w:t>
      </w:r>
      <w:r>
        <w:rPr>
          <w:rFonts w:ascii="Times New Roman" w:hAnsi="Times New Roman"/>
          <w:sz w:val="24"/>
          <w:szCs w:val="24"/>
        </w:rPr>
        <w:t xml:space="preserve">в Комиссию </w:t>
      </w:r>
      <w:r w:rsidR="00145D85" w:rsidRPr="004F0BFC">
        <w:rPr>
          <w:rFonts w:ascii="Times New Roman" w:hAnsi="Times New Roman"/>
          <w:sz w:val="24"/>
          <w:szCs w:val="24"/>
        </w:rPr>
        <w:t xml:space="preserve">заявления о возобновлении </w:t>
      </w:r>
      <w:r>
        <w:rPr>
          <w:rFonts w:ascii="Times New Roman" w:hAnsi="Times New Roman"/>
          <w:sz w:val="24"/>
          <w:szCs w:val="24"/>
        </w:rPr>
        <w:t xml:space="preserve">соответствующих выплат. К заявлению необходимо приложить </w:t>
      </w:r>
      <w:r w:rsidR="00145D85" w:rsidRPr="004F0BFC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ю трудовой книжки (с записью об увольнении).</w:t>
      </w:r>
      <w:r w:rsidR="00E603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Комиссией </w:t>
      </w:r>
      <w:r w:rsidRPr="004F0BFC">
        <w:rPr>
          <w:rFonts w:ascii="Times New Roman" w:hAnsi="Times New Roman" w:cs="Times New Roman"/>
          <w:sz w:val="24"/>
          <w:szCs w:val="24"/>
        </w:rPr>
        <w:t>в течени</w:t>
      </w:r>
      <w:r>
        <w:rPr>
          <w:rFonts w:ascii="Times New Roman" w:hAnsi="Times New Roman" w:cs="Times New Roman"/>
          <w:sz w:val="24"/>
          <w:szCs w:val="24"/>
        </w:rPr>
        <w:t xml:space="preserve">е 14 дней с момента поступления, принятое Комиссией решение </w:t>
      </w:r>
      <w:r>
        <w:rPr>
          <w:rFonts w:ascii="Times New Roman" w:hAnsi="Times New Roman"/>
          <w:sz w:val="24"/>
          <w:szCs w:val="24"/>
        </w:rPr>
        <w:t>оформляется протоколом.</w:t>
      </w:r>
    </w:p>
    <w:p w:rsidR="00145D85" w:rsidRDefault="00145D85" w:rsidP="00E603E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F0BFC">
        <w:rPr>
          <w:rFonts w:ascii="Times New Roman" w:hAnsi="Times New Roman"/>
          <w:sz w:val="24"/>
          <w:szCs w:val="24"/>
        </w:rPr>
        <w:t>Решение о возобновлении ежемесячной доплаты</w:t>
      </w:r>
      <w:r w:rsidR="00106D86">
        <w:rPr>
          <w:rFonts w:ascii="Times New Roman" w:hAnsi="Times New Roman"/>
          <w:sz w:val="24"/>
          <w:szCs w:val="24"/>
        </w:rPr>
        <w:t xml:space="preserve"> или пенсии за выслугу лет</w:t>
      </w:r>
      <w:r w:rsidRPr="004F0BFC">
        <w:rPr>
          <w:rFonts w:ascii="Times New Roman" w:hAnsi="Times New Roman"/>
          <w:sz w:val="24"/>
          <w:szCs w:val="24"/>
        </w:rPr>
        <w:t xml:space="preserve"> </w:t>
      </w:r>
      <w:r w:rsidR="00106D86">
        <w:rPr>
          <w:rFonts w:ascii="Times New Roman" w:hAnsi="Times New Roman"/>
          <w:sz w:val="24"/>
          <w:szCs w:val="24"/>
        </w:rPr>
        <w:t>оформляется</w:t>
      </w:r>
      <w:r w:rsidRPr="004F0BFC">
        <w:rPr>
          <w:rFonts w:ascii="Times New Roman" w:hAnsi="Times New Roman"/>
          <w:sz w:val="24"/>
          <w:szCs w:val="24"/>
        </w:rPr>
        <w:t xml:space="preserve"> распоряжением Главы МО</w:t>
      </w:r>
      <w:r w:rsidR="00DB660F" w:rsidRPr="004F0BFC">
        <w:rPr>
          <w:rFonts w:ascii="Times New Roman" w:hAnsi="Times New Roman"/>
          <w:sz w:val="24"/>
          <w:szCs w:val="24"/>
        </w:rPr>
        <w:t xml:space="preserve"> СП «Тунка</w:t>
      </w:r>
      <w:r w:rsidR="00106D86">
        <w:rPr>
          <w:rFonts w:ascii="Times New Roman" w:hAnsi="Times New Roman"/>
          <w:sz w:val="24"/>
          <w:szCs w:val="24"/>
        </w:rPr>
        <w:t xml:space="preserve">» в течение 3 </w:t>
      </w:r>
      <w:r w:rsidRPr="004F0BFC">
        <w:rPr>
          <w:rFonts w:ascii="Times New Roman" w:hAnsi="Times New Roman"/>
          <w:sz w:val="24"/>
          <w:szCs w:val="24"/>
        </w:rPr>
        <w:t>рабочих дней со дня</w:t>
      </w:r>
      <w:r w:rsidR="00106D86">
        <w:rPr>
          <w:rFonts w:ascii="Times New Roman" w:hAnsi="Times New Roman"/>
          <w:sz w:val="24"/>
          <w:szCs w:val="24"/>
        </w:rPr>
        <w:t xml:space="preserve"> поступления протокола Комиссии и в тот же день после подписания </w:t>
      </w:r>
      <w:r w:rsidRPr="004F0BFC">
        <w:rPr>
          <w:rFonts w:ascii="Times New Roman" w:hAnsi="Times New Roman"/>
          <w:sz w:val="24"/>
          <w:szCs w:val="24"/>
        </w:rPr>
        <w:t>направляется в бухгалтерию Администрации МО</w:t>
      </w:r>
      <w:r w:rsidR="00DB660F" w:rsidRPr="004F0BFC">
        <w:rPr>
          <w:rFonts w:ascii="Times New Roman" w:hAnsi="Times New Roman"/>
          <w:sz w:val="24"/>
          <w:szCs w:val="24"/>
        </w:rPr>
        <w:t xml:space="preserve"> СП «Тунка</w:t>
      </w:r>
      <w:r w:rsidRPr="004F0BFC">
        <w:rPr>
          <w:rFonts w:ascii="Times New Roman" w:hAnsi="Times New Roman"/>
          <w:sz w:val="24"/>
          <w:szCs w:val="24"/>
        </w:rPr>
        <w:t>» для исполнения.</w:t>
      </w:r>
    </w:p>
    <w:p w:rsidR="00106D86" w:rsidRDefault="00106D86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Ежемесячная доплата</w:t>
      </w:r>
      <w:r>
        <w:rPr>
          <w:rFonts w:ascii="Times New Roman" w:hAnsi="Times New Roman" w:cs="Times New Roman"/>
          <w:sz w:val="24"/>
          <w:szCs w:val="24"/>
        </w:rPr>
        <w:t xml:space="preserve"> или пенсия за выслугу лет</w:t>
      </w:r>
      <w:r w:rsidRPr="004F0B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возобновляется</w:t>
      </w:r>
      <w:r w:rsidRPr="004F0BFC">
        <w:rPr>
          <w:rFonts w:ascii="Times New Roman" w:hAnsi="Times New Roman" w:cs="Times New Roman"/>
          <w:sz w:val="24"/>
          <w:szCs w:val="24"/>
        </w:rPr>
        <w:t xml:space="preserve"> со дня обращения за указанной доплатой</w:t>
      </w:r>
      <w:r>
        <w:rPr>
          <w:rFonts w:ascii="Times New Roman" w:hAnsi="Times New Roman" w:cs="Times New Roman"/>
          <w:sz w:val="24"/>
          <w:szCs w:val="24"/>
        </w:rPr>
        <w:t xml:space="preserve"> или пенсией </w:t>
      </w:r>
      <w:r w:rsidRPr="00DD301A">
        <w:rPr>
          <w:rFonts w:ascii="Times New Roman" w:hAnsi="Times New Roman" w:cs="Times New Roman"/>
          <w:sz w:val="24"/>
          <w:szCs w:val="24"/>
        </w:rPr>
        <w:t>за выслугу лет</w:t>
      </w:r>
      <w:r w:rsidRPr="004F0BFC">
        <w:rPr>
          <w:rFonts w:ascii="Times New Roman" w:hAnsi="Times New Roman" w:cs="Times New Roman"/>
          <w:sz w:val="24"/>
          <w:szCs w:val="24"/>
        </w:rPr>
        <w:t>, но не ранее чем со дня возникновения права на ежемесячную доплату.</w:t>
      </w:r>
    </w:p>
    <w:p w:rsidR="00106D86" w:rsidRDefault="00106D86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Ежемесячная д</w:t>
      </w:r>
      <w:r w:rsidRPr="00106D86">
        <w:rPr>
          <w:rFonts w:ascii="Times New Roman" w:hAnsi="Times New Roman" w:cs="Times New Roman"/>
          <w:sz w:val="24"/>
          <w:szCs w:val="24"/>
        </w:rPr>
        <w:t>оплата к страховой пенсии или пенсия за выслугу лет не устанавливаются лицам, которым в соответствии с федеральными законами и законами Республики Бурятия назначены пенсии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правовыми актами органов местного самоуправления установлена ежемесячная доплата к страховой пенсии.</w:t>
      </w:r>
    </w:p>
    <w:p w:rsidR="00106D86" w:rsidRDefault="00106D86" w:rsidP="00E603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106D86">
        <w:rPr>
          <w:rFonts w:ascii="Times New Roman" w:hAnsi="Times New Roman" w:cs="Times New Roman"/>
          <w:sz w:val="24"/>
          <w:szCs w:val="24"/>
        </w:rPr>
        <w:t xml:space="preserve">Споры по вопросам назначения и выплаты </w:t>
      </w:r>
      <w:r w:rsidR="007820CF">
        <w:rPr>
          <w:rFonts w:ascii="Times New Roman" w:hAnsi="Times New Roman" w:cs="Times New Roman"/>
          <w:sz w:val="24"/>
          <w:szCs w:val="24"/>
        </w:rPr>
        <w:t xml:space="preserve">ежемесячной </w:t>
      </w:r>
      <w:r w:rsidRPr="00106D86">
        <w:rPr>
          <w:rFonts w:ascii="Times New Roman" w:hAnsi="Times New Roman" w:cs="Times New Roman"/>
          <w:sz w:val="24"/>
          <w:szCs w:val="24"/>
        </w:rPr>
        <w:t xml:space="preserve">доплаты и пенсии за </w:t>
      </w:r>
      <w:r w:rsidRPr="00106D86">
        <w:rPr>
          <w:rFonts w:ascii="Times New Roman" w:hAnsi="Times New Roman" w:cs="Times New Roman"/>
          <w:sz w:val="24"/>
          <w:szCs w:val="24"/>
        </w:rPr>
        <w:lastRenderedPageBreak/>
        <w:t xml:space="preserve">выслугу лет, взыскания излишне выплаченных сумм </w:t>
      </w:r>
      <w:r w:rsidR="007820CF">
        <w:rPr>
          <w:rFonts w:ascii="Times New Roman" w:hAnsi="Times New Roman" w:cs="Times New Roman"/>
          <w:sz w:val="24"/>
          <w:szCs w:val="24"/>
        </w:rPr>
        <w:t xml:space="preserve">ежемесячных </w:t>
      </w:r>
      <w:r w:rsidRPr="00106D86">
        <w:rPr>
          <w:rFonts w:ascii="Times New Roman" w:hAnsi="Times New Roman" w:cs="Times New Roman"/>
          <w:sz w:val="24"/>
          <w:szCs w:val="24"/>
        </w:rPr>
        <w:t xml:space="preserve">доплат и пенсий за выслугу лет разрешаются </w:t>
      </w:r>
      <w:r w:rsidR="007820CF">
        <w:rPr>
          <w:rFonts w:ascii="Times New Roman" w:hAnsi="Times New Roman" w:cs="Times New Roman"/>
          <w:sz w:val="24"/>
          <w:szCs w:val="24"/>
        </w:rPr>
        <w:t>Администрацией МО СП «Тунка»</w:t>
      </w:r>
      <w:r w:rsidRPr="00106D86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7820CF">
        <w:rPr>
          <w:rFonts w:ascii="Times New Roman" w:hAnsi="Times New Roman" w:cs="Times New Roman"/>
          <w:sz w:val="24"/>
          <w:szCs w:val="24"/>
        </w:rPr>
        <w:t>получающее ежемесячное доплату или пенсию за выслугу лет лицо несогласно</w:t>
      </w:r>
      <w:r w:rsidRPr="00106D86">
        <w:rPr>
          <w:rFonts w:ascii="Times New Roman" w:hAnsi="Times New Roman" w:cs="Times New Roman"/>
          <w:sz w:val="24"/>
          <w:szCs w:val="24"/>
        </w:rPr>
        <w:t xml:space="preserve"> с принятым решением, спор разрешается в судебном порядке.</w:t>
      </w:r>
    </w:p>
    <w:p w:rsidR="00E603E7" w:rsidRDefault="00821F59" w:rsidP="00E603E7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2</w:t>
      </w:r>
      <w:r w:rsidR="00EB72F2">
        <w:rPr>
          <w:rFonts w:ascii="Times New Roman" w:hAnsi="Times New Roman" w:cs="Times New Roman"/>
          <w:sz w:val="24"/>
          <w:szCs w:val="24"/>
        </w:rPr>
        <w:t>3</w:t>
      </w:r>
      <w:r w:rsidR="007820CF">
        <w:rPr>
          <w:rFonts w:ascii="Times New Roman" w:hAnsi="Times New Roman" w:cs="Times New Roman"/>
          <w:sz w:val="24"/>
          <w:szCs w:val="24"/>
        </w:rPr>
        <w:t xml:space="preserve">. </w:t>
      </w:r>
      <w:r w:rsidR="00145D85" w:rsidRPr="004F0BFC">
        <w:rPr>
          <w:rFonts w:ascii="Times New Roman" w:hAnsi="Times New Roman" w:cs="Times New Roman"/>
          <w:sz w:val="24"/>
          <w:szCs w:val="24"/>
        </w:rPr>
        <w:t xml:space="preserve">Право на неполученные суммы ежемесячной доплаты в связи со смертью лица, получавшего указанные выплаты, имеют по аналогии с пенсионным законодательством только те члены семьи, которые перечислены в пункте 2 статьи 10 Федерального закона </w:t>
      </w:r>
      <w:r w:rsidR="007820CF">
        <w:rPr>
          <w:rFonts w:ascii="Times New Roman" w:hAnsi="Times New Roman" w:cs="Times New Roman"/>
          <w:sz w:val="24"/>
          <w:szCs w:val="24"/>
        </w:rPr>
        <w:t>от 28.12.2013 №</w:t>
      </w:r>
      <w:r w:rsidR="007820CF" w:rsidRPr="00136C1D">
        <w:rPr>
          <w:rFonts w:ascii="Times New Roman" w:hAnsi="Times New Roman" w:cs="Times New Roman"/>
          <w:sz w:val="24"/>
          <w:szCs w:val="24"/>
        </w:rPr>
        <w:t xml:space="preserve"> 400-ФЗ </w:t>
      </w:r>
      <w:r w:rsidR="00145D85" w:rsidRPr="004F0BFC">
        <w:rPr>
          <w:rFonts w:ascii="Times New Roman" w:hAnsi="Times New Roman" w:cs="Times New Roman"/>
          <w:sz w:val="24"/>
          <w:szCs w:val="24"/>
        </w:rPr>
        <w:t>«О страховых пенсиях».</w:t>
      </w:r>
    </w:p>
    <w:p w:rsidR="00E603E7" w:rsidRDefault="00E603E7" w:rsidP="00E603E7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Pr="004F0BFC" w:rsidRDefault="00E603E7" w:rsidP="00E603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F0BFC">
        <w:rPr>
          <w:rFonts w:ascii="Times New Roman" w:hAnsi="Times New Roman"/>
          <w:b/>
          <w:sz w:val="24"/>
          <w:szCs w:val="24"/>
        </w:rPr>
        <w:t>__________________________________________________________________</w:t>
      </w:r>
    </w:p>
    <w:p w:rsidR="00E603E7" w:rsidRDefault="00E603E7" w:rsidP="00E603E7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0CF" w:rsidRDefault="007820CF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0CF" w:rsidRDefault="007820CF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0CF" w:rsidRDefault="007820CF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0CF" w:rsidRDefault="007820CF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3E7" w:rsidRDefault="00E603E7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20CF" w:rsidRPr="004F0BFC" w:rsidRDefault="007820CF" w:rsidP="007D11CB">
      <w:pPr>
        <w:pStyle w:val="ConsPlusNormal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7B5F" w:rsidRPr="000313AA" w:rsidRDefault="00CD6363" w:rsidP="000313A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Cs w:val="24"/>
        </w:rPr>
      </w:pPr>
      <w:r w:rsidRPr="000313AA">
        <w:rPr>
          <w:rFonts w:ascii="Times New Roman" w:hAnsi="Times New Roman"/>
          <w:szCs w:val="24"/>
        </w:rPr>
        <w:lastRenderedPageBreak/>
        <w:t>Приложение</w:t>
      </w:r>
      <w:r w:rsidR="00E603E7" w:rsidRPr="000313AA">
        <w:rPr>
          <w:rFonts w:ascii="Times New Roman" w:hAnsi="Times New Roman"/>
          <w:szCs w:val="24"/>
        </w:rPr>
        <w:t xml:space="preserve"> №</w:t>
      </w:r>
      <w:r w:rsidRPr="000313AA">
        <w:rPr>
          <w:rFonts w:ascii="Times New Roman" w:hAnsi="Times New Roman"/>
          <w:szCs w:val="24"/>
        </w:rPr>
        <w:t xml:space="preserve"> </w:t>
      </w:r>
      <w:r w:rsidR="00AE5FFE" w:rsidRPr="000313AA">
        <w:rPr>
          <w:rFonts w:ascii="Times New Roman" w:hAnsi="Times New Roman"/>
          <w:szCs w:val="24"/>
        </w:rPr>
        <w:t>1</w:t>
      </w:r>
      <w:r w:rsidR="000313AA" w:rsidRPr="000313AA">
        <w:rPr>
          <w:rFonts w:ascii="Times New Roman" w:hAnsi="Times New Roman"/>
          <w:szCs w:val="24"/>
        </w:rPr>
        <w:t xml:space="preserve"> </w:t>
      </w:r>
      <w:r w:rsidR="00407B5F" w:rsidRPr="000313AA">
        <w:rPr>
          <w:rFonts w:ascii="Times New Roman" w:hAnsi="Times New Roman"/>
          <w:szCs w:val="24"/>
        </w:rPr>
        <w:t>к Положению</w:t>
      </w:r>
      <w:r w:rsidR="00763C58" w:rsidRPr="000313AA">
        <w:rPr>
          <w:rFonts w:ascii="Times New Roman" w:hAnsi="Times New Roman"/>
          <w:szCs w:val="24"/>
        </w:rPr>
        <w:t xml:space="preserve"> </w:t>
      </w:r>
      <w:r w:rsidR="00A40E7F" w:rsidRPr="000313AA">
        <w:rPr>
          <w:rFonts w:ascii="Times New Roman" w:hAnsi="Times New Roman"/>
          <w:szCs w:val="24"/>
        </w:rPr>
        <w:t>«</w:t>
      </w:r>
      <w:r w:rsidR="000313AA" w:rsidRPr="000313AA">
        <w:rPr>
          <w:rFonts w:ascii="Times New Roman" w:hAnsi="Times New Roman"/>
          <w:szCs w:val="24"/>
        </w:rPr>
        <w:t>О доплате к страховой пенсии и пенсиях за выслугу лет отдельным категориям граждан</w:t>
      </w:r>
      <w:r w:rsidR="00A40E7F" w:rsidRPr="000313AA">
        <w:rPr>
          <w:rFonts w:ascii="Times New Roman" w:hAnsi="Times New Roman"/>
          <w:szCs w:val="24"/>
        </w:rPr>
        <w:t>»</w:t>
      </w:r>
    </w:p>
    <w:p w:rsidR="000313AA" w:rsidRDefault="000313A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313AA" w:rsidRDefault="001C1132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F0214A" w:rsidRDefault="000313AA" w:rsidP="000313AA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Размеры </w:t>
      </w:r>
      <w:r w:rsidRPr="004F0BFC">
        <w:rPr>
          <w:rFonts w:ascii="Times New Roman" w:hAnsi="Times New Roman"/>
          <w:sz w:val="24"/>
          <w:szCs w:val="24"/>
        </w:rPr>
        <w:t>ежемесячн</w:t>
      </w:r>
      <w:r>
        <w:rPr>
          <w:rFonts w:ascii="Times New Roman" w:hAnsi="Times New Roman"/>
          <w:sz w:val="24"/>
          <w:szCs w:val="24"/>
        </w:rPr>
        <w:t>ой</w:t>
      </w:r>
      <w:r w:rsidRPr="004F0BFC">
        <w:rPr>
          <w:rFonts w:ascii="Times New Roman" w:hAnsi="Times New Roman"/>
          <w:sz w:val="24"/>
          <w:szCs w:val="24"/>
        </w:rPr>
        <w:t xml:space="preserve"> доплат</w:t>
      </w:r>
      <w:r>
        <w:rPr>
          <w:rFonts w:ascii="Times New Roman" w:hAnsi="Times New Roman"/>
          <w:sz w:val="24"/>
          <w:szCs w:val="24"/>
        </w:rPr>
        <w:t>ы</w:t>
      </w:r>
      <w:r w:rsidRPr="004F0BFC">
        <w:rPr>
          <w:rFonts w:ascii="Times New Roman" w:hAnsi="Times New Roman"/>
          <w:sz w:val="24"/>
          <w:szCs w:val="24"/>
        </w:rPr>
        <w:t xml:space="preserve"> к страховой пенсии лицам, замещавшим муниципальные должности в </w:t>
      </w:r>
      <w:r>
        <w:rPr>
          <w:rFonts w:ascii="Times New Roman" w:hAnsi="Times New Roman"/>
          <w:sz w:val="24"/>
          <w:szCs w:val="24"/>
        </w:rPr>
        <w:t xml:space="preserve">МО СП </w:t>
      </w:r>
      <w:r w:rsidRPr="004F0BFC">
        <w:rPr>
          <w:rFonts w:ascii="Times New Roman" w:hAnsi="Times New Roman"/>
          <w:sz w:val="24"/>
          <w:szCs w:val="24"/>
        </w:rPr>
        <w:t>«Тунка»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F0BFC">
        <w:rPr>
          <w:rFonts w:ascii="Times New Roman" w:hAnsi="Times New Roman"/>
          <w:sz w:val="24"/>
          <w:szCs w:val="24"/>
        </w:rPr>
        <w:t xml:space="preserve">и пенсии за выслугу лет муниципальным служащим </w:t>
      </w:r>
      <w:r>
        <w:rPr>
          <w:rFonts w:ascii="Times New Roman" w:hAnsi="Times New Roman"/>
          <w:sz w:val="24"/>
          <w:szCs w:val="24"/>
        </w:rPr>
        <w:t xml:space="preserve">органов местного самоуправления МО СП </w:t>
      </w:r>
      <w:r w:rsidRPr="004F0BFC">
        <w:rPr>
          <w:rFonts w:ascii="Times New Roman" w:hAnsi="Times New Roman"/>
          <w:sz w:val="24"/>
          <w:szCs w:val="24"/>
        </w:rPr>
        <w:t>«Тунка»</w:t>
      </w:r>
    </w:p>
    <w:p w:rsidR="000313AA" w:rsidRDefault="000313A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0313AA" w:rsidRDefault="000313A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5070"/>
        <w:gridCol w:w="4501"/>
      </w:tblGrid>
      <w:tr w:rsidR="000313AA" w:rsidTr="000313AA">
        <w:tc>
          <w:tcPr>
            <w:tcW w:w="5070" w:type="dxa"/>
          </w:tcPr>
          <w:p w:rsidR="000313AA" w:rsidRDefault="000313AA" w:rsidP="000313AA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должности,</w:t>
            </w:r>
          </w:p>
          <w:p w:rsidR="000313AA" w:rsidRPr="000313AA" w:rsidRDefault="000313AA" w:rsidP="000313AA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должности муниципальной службы</w:t>
            </w:r>
          </w:p>
        </w:tc>
        <w:tc>
          <w:tcPr>
            <w:tcW w:w="4501" w:type="dxa"/>
          </w:tcPr>
          <w:p w:rsidR="00712E11" w:rsidRDefault="00712E11" w:rsidP="000313AA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ежемесячной доплаты, </w:t>
            </w:r>
          </w:p>
          <w:p w:rsidR="000313AA" w:rsidRDefault="00712E11" w:rsidP="000313AA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пенсии за выслугу лет</w:t>
            </w:r>
          </w:p>
        </w:tc>
      </w:tr>
      <w:tr w:rsidR="000313AA" w:rsidTr="000313AA">
        <w:tc>
          <w:tcPr>
            <w:tcW w:w="5070" w:type="dxa"/>
          </w:tcPr>
          <w:p w:rsidR="000313AA" w:rsidRDefault="000313AA" w:rsidP="000313AA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13AA">
              <w:rPr>
                <w:rFonts w:ascii="Times New Roman" w:hAnsi="Times New Roman"/>
                <w:sz w:val="24"/>
                <w:szCs w:val="24"/>
              </w:rPr>
              <w:t xml:space="preserve">. Глава </w:t>
            </w:r>
            <w:r>
              <w:rPr>
                <w:rFonts w:ascii="Times New Roman" w:hAnsi="Times New Roman"/>
                <w:sz w:val="24"/>
                <w:szCs w:val="24"/>
              </w:rPr>
              <w:t>МО СП «Тунка»</w:t>
            </w:r>
          </w:p>
        </w:tc>
        <w:tc>
          <w:tcPr>
            <w:tcW w:w="4501" w:type="dxa"/>
          </w:tcPr>
          <w:p w:rsidR="000313AA" w:rsidRDefault="000313AA" w:rsidP="000313AA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0BFC">
              <w:rPr>
                <w:rFonts w:ascii="Times New Roman" w:hAnsi="Times New Roman"/>
                <w:sz w:val="24"/>
                <w:szCs w:val="24"/>
              </w:rPr>
              <w:t>000 рублей</w:t>
            </w:r>
          </w:p>
        </w:tc>
      </w:tr>
      <w:tr w:rsidR="000313AA" w:rsidTr="000313AA">
        <w:tc>
          <w:tcPr>
            <w:tcW w:w="5070" w:type="dxa"/>
          </w:tcPr>
          <w:p w:rsidR="000313AA" w:rsidRDefault="000313AA" w:rsidP="00AF2131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633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Должности муниципальной службы:</w:t>
            </w:r>
          </w:p>
          <w:p w:rsidR="000313AA" w:rsidRDefault="000313AA" w:rsidP="00AF2131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ведущие должности муниципальной службы;</w:t>
            </w:r>
          </w:p>
          <w:p w:rsidR="000313AA" w:rsidRDefault="000313AA" w:rsidP="00AF2131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старшие должности муниципальной службы;</w:t>
            </w:r>
          </w:p>
          <w:p w:rsidR="000313AA" w:rsidRPr="000313AA" w:rsidRDefault="000313AA" w:rsidP="00AF2131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младшие должности муниципальной службы</w:t>
            </w:r>
          </w:p>
        </w:tc>
        <w:tc>
          <w:tcPr>
            <w:tcW w:w="4501" w:type="dxa"/>
            <w:vAlign w:val="center"/>
          </w:tcPr>
          <w:p w:rsidR="000313AA" w:rsidRDefault="000313AA" w:rsidP="000313AA">
            <w:pPr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 рублей</w:t>
            </w:r>
          </w:p>
        </w:tc>
      </w:tr>
    </w:tbl>
    <w:p w:rsidR="000313AA" w:rsidRPr="004F0BFC" w:rsidRDefault="000313A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0214A" w:rsidRPr="004F0BFC" w:rsidRDefault="00F0214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0214A" w:rsidRPr="004F0BFC" w:rsidRDefault="00F0214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0214A" w:rsidRPr="004F0BFC" w:rsidRDefault="00F0214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0214A" w:rsidRPr="004F0BFC" w:rsidRDefault="00F0214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0214A" w:rsidRPr="004F0BFC" w:rsidRDefault="00F0214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0214A" w:rsidRPr="004F0BFC" w:rsidRDefault="00F0214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F0214A" w:rsidRPr="004F0BFC" w:rsidRDefault="00F0214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DB660F" w:rsidRPr="004F0BFC" w:rsidRDefault="00DB660F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712E11" w:rsidRPr="000313AA" w:rsidRDefault="00712E11" w:rsidP="00712E1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hAnsi="Times New Roman"/>
          <w:szCs w:val="24"/>
        </w:rPr>
      </w:pPr>
      <w:r w:rsidRPr="000313AA">
        <w:rPr>
          <w:rFonts w:ascii="Times New Roman" w:hAnsi="Times New Roman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Cs w:val="24"/>
        </w:rPr>
        <w:t>2</w:t>
      </w:r>
      <w:r w:rsidRPr="000313AA">
        <w:rPr>
          <w:rFonts w:ascii="Times New Roman" w:hAnsi="Times New Roman"/>
          <w:szCs w:val="24"/>
        </w:rPr>
        <w:t xml:space="preserve"> к Положению «О доплате к страховой пенсии и пенсиях за выслугу лет отдельным категориям граждан»</w:t>
      </w:r>
    </w:p>
    <w:p w:rsidR="00712E11" w:rsidRDefault="001C1132" w:rsidP="00DB660F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:rsidR="00F0214A" w:rsidRPr="004F0BFC" w:rsidRDefault="00F0214A" w:rsidP="00AF2131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4"/>
          <w:szCs w:val="24"/>
        </w:rPr>
      </w:pPr>
    </w:p>
    <w:p w:rsidR="00C627FA" w:rsidRPr="004F0BFC" w:rsidRDefault="00C627FA" w:rsidP="00712E11">
      <w:pPr>
        <w:pStyle w:val="ConsPlusNonformat"/>
        <w:tabs>
          <w:tab w:val="left" w:pos="5812"/>
        </w:tabs>
        <w:ind w:lef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627FA" w:rsidRPr="00712E11" w:rsidRDefault="00C627FA" w:rsidP="00712E11">
      <w:pPr>
        <w:pStyle w:val="ConsPlusNonformat"/>
        <w:tabs>
          <w:tab w:val="left" w:pos="5812"/>
        </w:tabs>
        <w:jc w:val="right"/>
        <w:rPr>
          <w:rFonts w:ascii="Times New Roman" w:hAnsi="Times New Roman" w:cs="Times New Roman"/>
          <w:i/>
          <w:iCs/>
          <w:szCs w:val="24"/>
        </w:rPr>
      </w:pPr>
      <w:r w:rsidRPr="00712E11">
        <w:rPr>
          <w:rFonts w:ascii="Times New Roman" w:hAnsi="Times New Roman" w:cs="Times New Roman"/>
          <w:i/>
          <w:iCs/>
          <w:szCs w:val="24"/>
        </w:rPr>
        <w:t>(наименование органа местного самоуправления)</w:t>
      </w:r>
    </w:p>
    <w:p w:rsidR="00C627FA" w:rsidRPr="004F0BFC" w:rsidRDefault="00C627FA" w:rsidP="00712E11">
      <w:pPr>
        <w:pStyle w:val="ConsPlusNonformat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627FA" w:rsidRPr="00712E11" w:rsidRDefault="00C627FA" w:rsidP="00712E11">
      <w:pPr>
        <w:pStyle w:val="ConsPlusNonformat"/>
        <w:tabs>
          <w:tab w:val="left" w:pos="5812"/>
        </w:tabs>
        <w:ind w:firstLine="709"/>
        <w:jc w:val="right"/>
        <w:rPr>
          <w:rFonts w:ascii="Times New Roman" w:hAnsi="Times New Roman" w:cs="Times New Roman"/>
          <w:i/>
          <w:iCs/>
          <w:szCs w:val="24"/>
        </w:rPr>
      </w:pPr>
      <w:r w:rsidRPr="004F0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12E11">
        <w:rPr>
          <w:rFonts w:ascii="Times New Roman" w:hAnsi="Times New Roman" w:cs="Times New Roman"/>
          <w:i/>
          <w:iCs/>
          <w:szCs w:val="24"/>
        </w:rPr>
        <w:t>(либо наименование должности, инициалы и фамилия руководителя)</w:t>
      </w:r>
    </w:p>
    <w:p w:rsidR="00C627FA" w:rsidRPr="004F0BFC" w:rsidRDefault="00C627FA" w:rsidP="00712E11">
      <w:pPr>
        <w:pStyle w:val="ConsPlusNonformat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от __________________________________________________</w:t>
      </w:r>
    </w:p>
    <w:p w:rsidR="00C627FA" w:rsidRPr="00712E11" w:rsidRDefault="00C627FA" w:rsidP="00712E11">
      <w:pPr>
        <w:pStyle w:val="ConsPlusNonformat"/>
        <w:tabs>
          <w:tab w:val="left" w:pos="5812"/>
        </w:tabs>
        <w:ind w:firstLine="709"/>
        <w:jc w:val="right"/>
        <w:rPr>
          <w:rFonts w:ascii="Times New Roman" w:hAnsi="Times New Roman" w:cs="Times New Roman"/>
          <w:i/>
          <w:iCs/>
          <w:szCs w:val="24"/>
        </w:rPr>
      </w:pPr>
      <w:r w:rsidRPr="00712E11">
        <w:rPr>
          <w:rFonts w:ascii="Times New Roman" w:hAnsi="Times New Roman" w:cs="Times New Roman"/>
          <w:szCs w:val="24"/>
        </w:rPr>
        <w:t>(</w:t>
      </w:r>
      <w:r w:rsidRPr="00712E11">
        <w:rPr>
          <w:rFonts w:ascii="Times New Roman" w:hAnsi="Times New Roman" w:cs="Times New Roman"/>
          <w:i/>
          <w:iCs/>
          <w:szCs w:val="24"/>
        </w:rPr>
        <w:t>фамилия, имя, отчество заявителя,</w:t>
      </w:r>
    </w:p>
    <w:p w:rsidR="00C627FA" w:rsidRPr="004F0BFC" w:rsidRDefault="00712E11" w:rsidP="00712E11">
      <w:pPr>
        <w:pStyle w:val="ConsPlusNonformat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627FA" w:rsidRPr="004F0BF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627FA" w:rsidRPr="00712E11" w:rsidRDefault="00C627FA" w:rsidP="00712E11">
      <w:pPr>
        <w:pStyle w:val="ConsPlusNonformat"/>
        <w:tabs>
          <w:tab w:val="left" w:pos="5812"/>
        </w:tabs>
        <w:ind w:firstLine="709"/>
        <w:jc w:val="right"/>
        <w:rPr>
          <w:rFonts w:ascii="Times New Roman" w:hAnsi="Times New Roman" w:cs="Times New Roman"/>
          <w:i/>
          <w:iCs/>
          <w:szCs w:val="24"/>
        </w:rPr>
      </w:pPr>
      <w:r w:rsidRPr="00712E11">
        <w:rPr>
          <w:rFonts w:ascii="Times New Roman" w:hAnsi="Times New Roman" w:cs="Times New Roman"/>
          <w:i/>
          <w:iCs/>
          <w:szCs w:val="24"/>
        </w:rPr>
        <w:t>должность заявителя)</w:t>
      </w:r>
    </w:p>
    <w:p w:rsidR="00C627FA" w:rsidRPr="004F0BFC" w:rsidRDefault="00C627FA" w:rsidP="00712E11">
      <w:pPr>
        <w:pStyle w:val="ConsPlusNonformat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Домашний адрес: _____________________________________</w:t>
      </w:r>
    </w:p>
    <w:p w:rsidR="00C627FA" w:rsidRPr="004F0BFC" w:rsidRDefault="00C627FA" w:rsidP="00712E11">
      <w:pPr>
        <w:pStyle w:val="ConsPlusNonformat"/>
        <w:tabs>
          <w:tab w:val="left" w:pos="5812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телефон _____________________</w:t>
      </w:r>
    </w:p>
    <w:p w:rsidR="00C627FA" w:rsidRPr="004F0BFC" w:rsidRDefault="00C627FA" w:rsidP="00AF2131">
      <w:pPr>
        <w:pStyle w:val="ConsPlusNonformat"/>
        <w:tabs>
          <w:tab w:val="left" w:pos="5812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C627FA" w:rsidRPr="004F0BFC" w:rsidRDefault="00C627FA" w:rsidP="00712E11">
      <w:pPr>
        <w:pStyle w:val="ConsPlusNonformat"/>
        <w:tabs>
          <w:tab w:val="left" w:pos="581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ЗАЯВЛЕНИЕ</w:t>
      </w:r>
    </w:p>
    <w:p w:rsidR="00712E11" w:rsidRDefault="00712E11" w:rsidP="00712E11">
      <w:pPr>
        <w:pStyle w:val="ConsPlusNonformat"/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627FA" w:rsidRPr="004F0BFC" w:rsidRDefault="00C627FA" w:rsidP="00712E11">
      <w:pPr>
        <w:pStyle w:val="ConsPlusNonformat"/>
        <w:tabs>
          <w:tab w:val="left" w:pos="58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 xml:space="preserve">В соответствии с решением </w:t>
      </w:r>
      <w:r w:rsidR="00F102F3" w:rsidRPr="004F0BFC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12E11">
        <w:rPr>
          <w:rFonts w:ascii="Times New Roman" w:hAnsi="Times New Roman" w:cs="Times New Roman"/>
          <w:sz w:val="24"/>
          <w:szCs w:val="24"/>
        </w:rPr>
        <w:t>МО СП «Тунка» от 18.06.2019 № 2 «</w:t>
      </w:r>
      <w:r w:rsidR="00712E11" w:rsidRPr="00712E11">
        <w:rPr>
          <w:rFonts w:ascii="Times New Roman" w:hAnsi="Times New Roman" w:cs="Times New Roman"/>
          <w:sz w:val="24"/>
          <w:szCs w:val="24"/>
        </w:rPr>
        <w:t>Об утверждении Положения о доплате к страховой пенсии и пенсиях за</w:t>
      </w:r>
      <w:r w:rsidR="00712E11">
        <w:rPr>
          <w:rFonts w:ascii="Times New Roman" w:hAnsi="Times New Roman" w:cs="Times New Roman"/>
          <w:sz w:val="24"/>
          <w:szCs w:val="24"/>
        </w:rPr>
        <w:t xml:space="preserve"> </w:t>
      </w:r>
      <w:r w:rsidR="00712E11" w:rsidRPr="00712E11">
        <w:rPr>
          <w:rFonts w:ascii="Times New Roman" w:hAnsi="Times New Roman" w:cs="Times New Roman"/>
          <w:sz w:val="24"/>
          <w:szCs w:val="24"/>
        </w:rPr>
        <w:t>выслугу лет отдельным категориям граждан</w:t>
      </w:r>
      <w:r w:rsidRPr="004F0BFC">
        <w:rPr>
          <w:rFonts w:ascii="Times New Roman" w:hAnsi="Times New Roman" w:cs="Times New Roman"/>
          <w:sz w:val="24"/>
          <w:szCs w:val="24"/>
        </w:rPr>
        <w:t>» прошу установить мне ежемеся</w:t>
      </w:r>
      <w:r w:rsidR="00712E11">
        <w:rPr>
          <w:rFonts w:ascii="Times New Roman" w:hAnsi="Times New Roman" w:cs="Times New Roman"/>
          <w:sz w:val="24"/>
          <w:szCs w:val="24"/>
        </w:rPr>
        <w:t xml:space="preserve">чную доплату к страховой пенсии / </w:t>
      </w:r>
      <w:r w:rsidRPr="004F0BFC">
        <w:rPr>
          <w:rFonts w:ascii="Times New Roman" w:hAnsi="Times New Roman" w:cs="Times New Roman"/>
          <w:sz w:val="24"/>
          <w:szCs w:val="24"/>
        </w:rPr>
        <w:t>пенси</w:t>
      </w:r>
      <w:r w:rsidR="00712E11">
        <w:rPr>
          <w:rFonts w:ascii="Times New Roman" w:hAnsi="Times New Roman" w:cs="Times New Roman"/>
          <w:sz w:val="24"/>
          <w:szCs w:val="24"/>
        </w:rPr>
        <w:t>ю</w:t>
      </w:r>
      <w:r w:rsidRPr="004F0BFC">
        <w:rPr>
          <w:rFonts w:ascii="Times New Roman" w:hAnsi="Times New Roman" w:cs="Times New Roman"/>
          <w:sz w:val="24"/>
          <w:szCs w:val="24"/>
        </w:rPr>
        <w:t xml:space="preserve"> за выслугу лет</w:t>
      </w:r>
      <w:r w:rsidR="00712E11">
        <w:rPr>
          <w:rFonts w:ascii="Times New Roman" w:hAnsi="Times New Roman" w:cs="Times New Roman"/>
          <w:sz w:val="24"/>
          <w:szCs w:val="24"/>
        </w:rPr>
        <w:t xml:space="preserve"> </w:t>
      </w:r>
      <w:r w:rsidRPr="004F0BFC">
        <w:rPr>
          <w:rFonts w:ascii="Times New Roman" w:hAnsi="Times New Roman" w:cs="Times New Roman"/>
          <w:sz w:val="24"/>
          <w:szCs w:val="24"/>
        </w:rPr>
        <w:t>(ну</w:t>
      </w:r>
      <w:r w:rsidR="00712E11">
        <w:rPr>
          <w:rFonts w:ascii="Times New Roman" w:hAnsi="Times New Roman" w:cs="Times New Roman"/>
          <w:sz w:val="24"/>
          <w:szCs w:val="24"/>
        </w:rPr>
        <w:t xml:space="preserve">жное подчеркнуть) к назначенной в  соответствии с </w:t>
      </w:r>
      <w:r w:rsidRPr="004F0BF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Pr="004F0B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12E11">
        <w:rPr>
          <w:rFonts w:ascii="Times New Roman" w:hAnsi="Times New Roman" w:cs="Times New Roman"/>
          <w:sz w:val="24"/>
          <w:szCs w:val="24"/>
        </w:rPr>
        <w:t xml:space="preserve"> «О страховых пенсиях»</w:t>
      </w:r>
      <w:r w:rsidRPr="004F0BFC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Pr="004F0BF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12E11">
        <w:rPr>
          <w:rFonts w:ascii="Times New Roman" w:hAnsi="Times New Roman" w:cs="Times New Roman"/>
          <w:sz w:val="24"/>
          <w:szCs w:val="24"/>
        </w:rPr>
        <w:t xml:space="preserve"> РФ «О занятости населения в Российской Федерации </w:t>
      </w:r>
      <w:r w:rsidRPr="004F0BFC">
        <w:rPr>
          <w:rFonts w:ascii="Times New Roman" w:hAnsi="Times New Roman" w:cs="Times New Roman"/>
          <w:sz w:val="24"/>
          <w:szCs w:val="24"/>
        </w:rPr>
        <w:t>страховой пенсии __________________.</w:t>
      </w:r>
    </w:p>
    <w:p w:rsidR="00712E11" w:rsidRDefault="00C627FA" w:rsidP="00712E11">
      <w:pPr>
        <w:pStyle w:val="ConsPlusNonformat"/>
        <w:tabs>
          <w:tab w:val="left" w:pos="5812"/>
        </w:tabs>
        <w:ind w:left="4247" w:firstLine="709"/>
        <w:rPr>
          <w:rFonts w:ascii="Times New Roman" w:hAnsi="Times New Roman" w:cs="Times New Roman"/>
          <w:i/>
          <w:iCs/>
          <w:szCs w:val="24"/>
        </w:rPr>
      </w:pPr>
      <w:r w:rsidRPr="004F0BF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2E11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</w:t>
      </w:r>
      <w:r w:rsidRPr="00712E11">
        <w:rPr>
          <w:rFonts w:ascii="Times New Roman" w:hAnsi="Times New Roman" w:cs="Times New Roman"/>
          <w:i/>
          <w:iCs/>
          <w:szCs w:val="24"/>
        </w:rPr>
        <w:t>(вид пенсии)</w:t>
      </w:r>
    </w:p>
    <w:p w:rsidR="00C627FA" w:rsidRPr="00712E11" w:rsidRDefault="00C627FA" w:rsidP="00712E11">
      <w:pPr>
        <w:pStyle w:val="ConsPlusNonformat"/>
        <w:tabs>
          <w:tab w:val="left" w:pos="5812"/>
        </w:tabs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Страховую пенсию получаю в __________________________________________</w:t>
      </w:r>
      <w:r w:rsidR="00712E11">
        <w:rPr>
          <w:rFonts w:ascii="Times New Roman" w:hAnsi="Times New Roman" w:cs="Times New Roman"/>
          <w:sz w:val="24"/>
          <w:szCs w:val="24"/>
        </w:rPr>
        <w:t>____</w:t>
      </w:r>
      <w:r w:rsidRPr="004F0BFC">
        <w:rPr>
          <w:rFonts w:ascii="Times New Roman" w:hAnsi="Times New Roman" w:cs="Times New Roman"/>
          <w:sz w:val="24"/>
          <w:szCs w:val="24"/>
        </w:rPr>
        <w:t>.</w:t>
      </w:r>
    </w:p>
    <w:p w:rsidR="00C7592B" w:rsidRPr="00712E11" w:rsidRDefault="00712E11" w:rsidP="00AF2131">
      <w:pPr>
        <w:pStyle w:val="ConsPlusNonformat"/>
        <w:tabs>
          <w:tab w:val="left" w:pos="5812"/>
        </w:tabs>
        <w:ind w:firstLine="709"/>
        <w:rPr>
          <w:rFonts w:ascii="Times New Roman" w:hAnsi="Times New Roman" w:cs="Times New Roman"/>
          <w:i/>
          <w:iCs/>
          <w:szCs w:val="24"/>
        </w:rPr>
      </w:pPr>
      <w:r w:rsidRPr="00712E11">
        <w:rPr>
          <w:rFonts w:ascii="Times New Roman" w:hAnsi="Times New Roman" w:cs="Times New Roman"/>
          <w:i/>
          <w:iCs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Cs w:val="24"/>
        </w:rPr>
        <w:t xml:space="preserve">                    </w:t>
      </w:r>
      <w:r w:rsidRPr="00712E11">
        <w:rPr>
          <w:rFonts w:ascii="Times New Roman" w:hAnsi="Times New Roman" w:cs="Times New Roman"/>
          <w:i/>
          <w:iCs/>
          <w:szCs w:val="24"/>
        </w:rPr>
        <w:t xml:space="preserve"> </w:t>
      </w:r>
      <w:r w:rsidR="00C627FA" w:rsidRPr="00712E11">
        <w:rPr>
          <w:rFonts w:ascii="Times New Roman" w:hAnsi="Times New Roman" w:cs="Times New Roman"/>
          <w:i/>
          <w:iCs/>
          <w:szCs w:val="24"/>
        </w:rPr>
        <w:t>(наименование органа, выплачивающего пенсию)</w:t>
      </w:r>
    </w:p>
    <w:p w:rsidR="00712E11" w:rsidRDefault="00C7592B" w:rsidP="00712E11">
      <w:pPr>
        <w:pStyle w:val="ConsPlusNonformat"/>
        <w:tabs>
          <w:tab w:val="left" w:pos="5812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 xml:space="preserve">В </w:t>
      </w:r>
      <w:r w:rsidR="00C87258" w:rsidRPr="004F0BFC">
        <w:rPr>
          <w:rFonts w:ascii="Times New Roman" w:hAnsi="Times New Roman" w:cs="Times New Roman"/>
          <w:sz w:val="24"/>
          <w:szCs w:val="24"/>
        </w:rPr>
        <w:t xml:space="preserve">настоящее время каких-либо </w:t>
      </w:r>
      <w:r w:rsidR="00712E11">
        <w:rPr>
          <w:rFonts w:ascii="Times New Roman" w:hAnsi="Times New Roman" w:cs="Times New Roman"/>
          <w:sz w:val="24"/>
          <w:szCs w:val="24"/>
        </w:rPr>
        <w:t xml:space="preserve">доплат к пенсии, </w:t>
      </w:r>
      <w:r w:rsidR="00C627FA" w:rsidRPr="004F0BFC">
        <w:rPr>
          <w:rFonts w:ascii="Times New Roman" w:hAnsi="Times New Roman" w:cs="Times New Roman"/>
          <w:sz w:val="24"/>
          <w:szCs w:val="24"/>
        </w:rPr>
        <w:t>дополнительного ежемесячного материального обеспечения не получаю.</w:t>
      </w:r>
    </w:p>
    <w:p w:rsidR="00712E11" w:rsidRDefault="00C7592B" w:rsidP="00712E11">
      <w:pPr>
        <w:pStyle w:val="ConsPlusNonformat"/>
        <w:tabs>
          <w:tab w:val="left" w:pos="5812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 xml:space="preserve">При замещении вновь </w:t>
      </w:r>
      <w:r w:rsidR="00C627FA" w:rsidRPr="004F0BFC">
        <w:rPr>
          <w:rFonts w:ascii="Times New Roman" w:hAnsi="Times New Roman" w:cs="Times New Roman"/>
          <w:sz w:val="24"/>
          <w:szCs w:val="24"/>
        </w:rPr>
        <w:t>муниципальной должности, до</w:t>
      </w:r>
      <w:r w:rsidRPr="004F0BFC">
        <w:rPr>
          <w:rFonts w:ascii="Times New Roman" w:hAnsi="Times New Roman" w:cs="Times New Roman"/>
          <w:sz w:val="24"/>
          <w:szCs w:val="24"/>
        </w:rPr>
        <w:t xml:space="preserve">лжности муниципальной службы, а </w:t>
      </w:r>
      <w:r w:rsidR="00C627FA" w:rsidRPr="004F0BFC">
        <w:rPr>
          <w:rFonts w:ascii="Times New Roman" w:hAnsi="Times New Roman" w:cs="Times New Roman"/>
          <w:sz w:val="24"/>
          <w:szCs w:val="24"/>
        </w:rPr>
        <w:t>также  при  уст</w:t>
      </w:r>
      <w:r w:rsidRPr="004F0BFC">
        <w:rPr>
          <w:rFonts w:ascii="Times New Roman" w:hAnsi="Times New Roman" w:cs="Times New Roman"/>
          <w:sz w:val="24"/>
          <w:szCs w:val="24"/>
        </w:rPr>
        <w:t xml:space="preserve">ановлении  пенсии в соответствии с </w:t>
      </w:r>
      <w:r w:rsidR="00C627FA" w:rsidRPr="004F0BFC">
        <w:rPr>
          <w:rFonts w:ascii="Times New Roman" w:hAnsi="Times New Roman" w:cs="Times New Roman"/>
          <w:sz w:val="24"/>
          <w:szCs w:val="24"/>
        </w:rPr>
        <w:t>друг</w:t>
      </w:r>
      <w:r w:rsidRPr="004F0BFC">
        <w:rPr>
          <w:rFonts w:ascii="Times New Roman" w:hAnsi="Times New Roman" w:cs="Times New Roman"/>
          <w:sz w:val="24"/>
          <w:szCs w:val="24"/>
        </w:rPr>
        <w:t xml:space="preserve">ими нормативными актами в области пенсионного обеспечения, </w:t>
      </w:r>
      <w:r w:rsidR="00C627FA" w:rsidRPr="004F0BFC">
        <w:rPr>
          <w:rFonts w:ascii="Times New Roman" w:hAnsi="Times New Roman" w:cs="Times New Roman"/>
          <w:sz w:val="24"/>
          <w:szCs w:val="24"/>
        </w:rPr>
        <w:t>назначении ежемесячного пожизненного материального обеспечения или ежемесячной доплаты к  страховой пенсии обязуюсь сообщить об этом в письменной форме Комиссии по установлению  стажа муниципальной службы для назначения ежемесячной доплаты к страховой пенсии и пенсии за выслугу лет.</w:t>
      </w:r>
    </w:p>
    <w:p w:rsidR="00670CF4" w:rsidRPr="00712E11" w:rsidRDefault="00670CF4" w:rsidP="00712E11">
      <w:pPr>
        <w:pStyle w:val="ConsPlusNonformat"/>
        <w:tabs>
          <w:tab w:val="left" w:pos="5812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 xml:space="preserve">Назначенную </w:t>
      </w:r>
      <w:r w:rsidR="00C87258" w:rsidRPr="004F0BFC">
        <w:rPr>
          <w:rFonts w:ascii="Times New Roman" w:hAnsi="Times New Roman" w:cs="Times New Roman"/>
          <w:sz w:val="24"/>
          <w:szCs w:val="24"/>
        </w:rPr>
        <w:t xml:space="preserve">мне </w:t>
      </w:r>
      <w:r w:rsidR="00C627FA" w:rsidRPr="004F0BFC">
        <w:rPr>
          <w:rFonts w:ascii="Times New Roman" w:hAnsi="Times New Roman" w:cs="Times New Roman"/>
          <w:sz w:val="24"/>
          <w:szCs w:val="24"/>
        </w:rPr>
        <w:t>ежемесячную доплату к страховой пенсии</w:t>
      </w:r>
      <w:r w:rsidR="00712E11">
        <w:rPr>
          <w:rFonts w:ascii="Times New Roman" w:hAnsi="Times New Roman" w:cs="Times New Roman"/>
          <w:sz w:val="24"/>
          <w:szCs w:val="24"/>
        </w:rPr>
        <w:t xml:space="preserve"> </w:t>
      </w:r>
      <w:r w:rsidR="00C627FA" w:rsidRPr="004F0BFC">
        <w:rPr>
          <w:rFonts w:ascii="Times New Roman" w:hAnsi="Times New Roman" w:cs="Times New Roman"/>
          <w:sz w:val="24"/>
          <w:szCs w:val="24"/>
        </w:rPr>
        <w:t>/</w:t>
      </w:r>
      <w:r w:rsidR="00712E11">
        <w:rPr>
          <w:rFonts w:ascii="Times New Roman" w:hAnsi="Times New Roman" w:cs="Times New Roman"/>
          <w:sz w:val="24"/>
          <w:szCs w:val="24"/>
        </w:rPr>
        <w:t xml:space="preserve"> пенсию за выслугу лет (нужное подчеркнуть) </w:t>
      </w:r>
      <w:r w:rsidR="00C627FA" w:rsidRPr="004F0BFC">
        <w:rPr>
          <w:rFonts w:ascii="Times New Roman" w:hAnsi="Times New Roman" w:cs="Times New Roman"/>
          <w:sz w:val="24"/>
          <w:szCs w:val="24"/>
        </w:rPr>
        <w:t>прошу перечислять ______________________________</w:t>
      </w:r>
      <w:r w:rsidR="00C87258" w:rsidRPr="004F0BFC">
        <w:rPr>
          <w:rFonts w:ascii="Times New Roman" w:hAnsi="Times New Roman" w:cs="Times New Roman"/>
          <w:sz w:val="24"/>
          <w:szCs w:val="24"/>
        </w:rPr>
        <w:t>________</w:t>
      </w:r>
      <w:r w:rsidR="00C627FA" w:rsidRPr="004F0BFC">
        <w:rPr>
          <w:rFonts w:ascii="Times New Roman" w:hAnsi="Times New Roman" w:cs="Times New Roman"/>
          <w:sz w:val="24"/>
          <w:szCs w:val="24"/>
        </w:rPr>
        <w:t>___</w:t>
      </w:r>
    </w:p>
    <w:p w:rsidR="00712E11" w:rsidRDefault="00712E11" w:rsidP="00712E11">
      <w:pPr>
        <w:pStyle w:val="ConsPlusNonformat"/>
        <w:tabs>
          <w:tab w:val="left" w:pos="5812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(</w:t>
      </w:r>
      <w:r w:rsidR="00C627FA" w:rsidRPr="00712E11">
        <w:rPr>
          <w:rFonts w:ascii="Times New Roman" w:hAnsi="Times New Roman" w:cs="Times New Roman"/>
          <w:i/>
          <w:iCs/>
          <w:szCs w:val="24"/>
        </w:rPr>
        <w:t>указываются банковские, лицевые счета</w:t>
      </w:r>
      <w:r w:rsidR="00C627FA" w:rsidRPr="004F0BFC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627FA" w:rsidRPr="004F0BFC" w:rsidRDefault="00C627FA" w:rsidP="00712E11">
      <w:pPr>
        <w:pStyle w:val="ConsPlusNonformat"/>
        <w:tabs>
          <w:tab w:val="left" w:pos="581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FC">
        <w:rPr>
          <w:rFonts w:ascii="Times New Roman" w:hAnsi="Times New Roman" w:cs="Times New Roman"/>
          <w:sz w:val="24"/>
          <w:szCs w:val="24"/>
        </w:rPr>
        <w:t>Копию банковского, лицевого счета</w:t>
      </w:r>
      <w:r w:rsidR="00712E11">
        <w:rPr>
          <w:rFonts w:ascii="Times New Roman" w:hAnsi="Times New Roman" w:cs="Times New Roman"/>
          <w:sz w:val="24"/>
          <w:szCs w:val="24"/>
        </w:rPr>
        <w:t xml:space="preserve"> </w:t>
      </w:r>
      <w:r w:rsidRPr="004F0BFC">
        <w:rPr>
          <w:rFonts w:ascii="Times New Roman" w:hAnsi="Times New Roman" w:cs="Times New Roman"/>
          <w:sz w:val="24"/>
          <w:szCs w:val="24"/>
        </w:rPr>
        <w:t>/</w:t>
      </w:r>
      <w:r w:rsidR="00712E11">
        <w:rPr>
          <w:rFonts w:ascii="Times New Roman" w:hAnsi="Times New Roman" w:cs="Times New Roman"/>
          <w:sz w:val="24"/>
          <w:szCs w:val="24"/>
        </w:rPr>
        <w:t xml:space="preserve"> </w:t>
      </w:r>
      <w:r w:rsidRPr="004F0BFC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712E11">
        <w:rPr>
          <w:rFonts w:ascii="Times New Roman" w:hAnsi="Times New Roman" w:cs="Times New Roman"/>
          <w:sz w:val="24"/>
          <w:szCs w:val="24"/>
        </w:rPr>
        <w:t xml:space="preserve">сберкнижки (нужное подчеркнуть) </w:t>
      </w:r>
      <w:r w:rsidRPr="004F0BFC">
        <w:rPr>
          <w:rFonts w:ascii="Times New Roman" w:hAnsi="Times New Roman" w:cs="Times New Roman"/>
          <w:sz w:val="24"/>
          <w:szCs w:val="24"/>
        </w:rPr>
        <w:t>прилагаю.</w:t>
      </w:r>
    </w:p>
    <w:p w:rsidR="00670CF4" w:rsidRDefault="00670CF4" w:rsidP="00AF2131">
      <w:pPr>
        <w:pStyle w:val="ConsPlusNonformat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712E11" w:rsidRPr="004F0BFC" w:rsidRDefault="00712E11" w:rsidP="00AF2131">
      <w:pPr>
        <w:pStyle w:val="ConsPlusNonformat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</w:p>
    <w:p w:rsidR="00712E11" w:rsidRDefault="00712E11" w:rsidP="00AF2131">
      <w:pPr>
        <w:pStyle w:val="ConsPlusNonformat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C627FA" w:rsidRPr="004F0BFC">
        <w:rPr>
          <w:rFonts w:ascii="Times New Roman" w:hAnsi="Times New Roman" w:cs="Times New Roman"/>
          <w:sz w:val="24"/>
          <w:szCs w:val="24"/>
        </w:rPr>
        <w:t>_____________ 20__ г. ________________</w:t>
      </w:r>
      <w:r w:rsidR="00763C58" w:rsidRPr="004F0B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FA" w:rsidRPr="00712E11" w:rsidRDefault="00712E11" w:rsidP="00AF2131">
      <w:pPr>
        <w:pStyle w:val="ConsPlusNonformat"/>
        <w:tabs>
          <w:tab w:val="left" w:pos="5812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712E1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</w:t>
      </w:r>
      <w:r w:rsidRPr="00712E11">
        <w:rPr>
          <w:rFonts w:ascii="Times New Roman" w:hAnsi="Times New Roman" w:cs="Times New Roman"/>
          <w:szCs w:val="24"/>
        </w:rPr>
        <w:t xml:space="preserve"> (</w:t>
      </w:r>
      <w:r w:rsidR="00C627FA" w:rsidRPr="00712E11">
        <w:rPr>
          <w:rFonts w:ascii="Times New Roman" w:hAnsi="Times New Roman" w:cs="Times New Roman"/>
          <w:i/>
          <w:iCs/>
          <w:szCs w:val="24"/>
        </w:rPr>
        <w:t>подпись заявителя</w:t>
      </w:r>
      <w:r w:rsidRPr="00712E11">
        <w:rPr>
          <w:rFonts w:ascii="Times New Roman" w:hAnsi="Times New Roman" w:cs="Times New Roman"/>
          <w:i/>
          <w:iCs/>
          <w:szCs w:val="24"/>
        </w:rPr>
        <w:t>)</w:t>
      </w:r>
    </w:p>
    <w:p w:rsidR="00C627FA" w:rsidRPr="004F0BFC" w:rsidRDefault="00C627FA" w:rsidP="00646E0A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27FA" w:rsidRPr="004F0BFC" w:rsidSect="00670CF4">
      <w:footerReference w:type="default" r:id="rId11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50A" w:rsidRDefault="00F0450A" w:rsidP="00C87258">
      <w:pPr>
        <w:spacing w:after="0" w:line="240" w:lineRule="auto"/>
      </w:pPr>
      <w:r>
        <w:separator/>
      </w:r>
    </w:p>
  </w:endnote>
  <w:endnote w:type="continuationSeparator" w:id="1">
    <w:p w:rsidR="00F0450A" w:rsidRDefault="00F0450A" w:rsidP="00C8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6896"/>
    </w:sdtPr>
    <w:sdtContent>
      <w:p w:rsidR="00712E11" w:rsidRDefault="002231B5">
        <w:pPr>
          <w:pStyle w:val="aa"/>
          <w:jc w:val="right"/>
        </w:pPr>
        <w:fldSimple w:instr=" PAGE   \* MERGEFORMAT ">
          <w:r w:rsidR="006633C5">
            <w:rPr>
              <w:noProof/>
            </w:rPr>
            <w:t>7</w:t>
          </w:r>
        </w:fldSimple>
      </w:p>
    </w:sdtContent>
  </w:sdt>
  <w:p w:rsidR="00712E11" w:rsidRDefault="00712E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50A" w:rsidRDefault="00F0450A" w:rsidP="00C87258">
      <w:pPr>
        <w:spacing w:after="0" w:line="240" w:lineRule="auto"/>
      </w:pPr>
      <w:r>
        <w:separator/>
      </w:r>
    </w:p>
  </w:footnote>
  <w:footnote w:type="continuationSeparator" w:id="1">
    <w:p w:rsidR="00F0450A" w:rsidRDefault="00F0450A" w:rsidP="00C87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3F1D"/>
    <w:multiLevelType w:val="hybridMultilevel"/>
    <w:tmpl w:val="FA7866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400259"/>
    <w:multiLevelType w:val="hybridMultilevel"/>
    <w:tmpl w:val="00E8FEA4"/>
    <w:lvl w:ilvl="0" w:tplc="A7C25EEC">
      <w:start w:val="7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CA130D"/>
    <w:multiLevelType w:val="hybridMultilevel"/>
    <w:tmpl w:val="0E02CF4A"/>
    <w:lvl w:ilvl="0" w:tplc="E588410E">
      <w:start w:val="2"/>
      <w:numFmt w:val="decimal"/>
      <w:lvlText w:val="%1."/>
      <w:lvlJc w:val="left"/>
      <w:pPr>
        <w:ind w:left="124" w:hanging="298"/>
      </w:pPr>
      <w:rPr>
        <w:rFonts w:ascii="Noto Sans Mono CJK JP Regular" w:eastAsia="Noto Sans Mono CJK JP Regular" w:hAnsi="Noto Sans Mono CJK JP Regular" w:cs="Noto Sans Mono CJK JP Regular" w:hint="default"/>
        <w:w w:val="73"/>
        <w:sz w:val="18"/>
        <w:szCs w:val="18"/>
      </w:rPr>
    </w:lvl>
    <w:lvl w:ilvl="1" w:tplc="17F0A6A8">
      <w:numFmt w:val="bullet"/>
      <w:lvlText w:val="•"/>
      <w:lvlJc w:val="left"/>
      <w:pPr>
        <w:ind w:left="1150" w:hanging="298"/>
      </w:pPr>
      <w:rPr>
        <w:rFonts w:hint="default"/>
      </w:rPr>
    </w:lvl>
    <w:lvl w:ilvl="2" w:tplc="1926461A">
      <w:numFmt w:val="bullet"/>
      <w:lvlText w:val="•"/>
      <w:lvlJc w:val="left"/>
      <w:pPr>
        <w:ind w:left="2180" w:hanging="298"/>
      </w:pPr>
      <w:rPr>
        <w:rFonts w:hint="default"/>
      </w:rPr>
    </w:lvl>
    <w:lvl w:ilvl="3" w:tplc="C80895E2">
      <w:numFmt w:val="bullet"/>
      <w:lvlText w:val="•"/>
      <w:lvlJc w:val="left"/>
      <w:pPr>
        <w:ind w:left="3211" w:hanging="298"/>
      </w:pPr>
      <w:rPr>
        <w:rFonts w:hint="default"/>
      </w:rPr>
    </w:lvl>
    <w:lvl w:ilvl="4" w:tplc="643E1D9A">
      <w:numFmt w:val="bullet"/>
      <w:lvlText w:val="•"/>
      <w:lvlJc w:val="left"/>
      <w:pPr>
        <w:ind w:left="4241" w:hanging="298"/>
      </w:pPr>
      <w:rPr>
        <w:rFonts w:hint="default"/>
      </w:rPr>
    </w:lvl>
    <w:lvl w:ilvl="5" w:tplc="2006CE3A">
      <w:numFmt w:val="bullet"/>
      <w:lvlText w:val="•"/>
      <w:lvlJc w:val="left"/>
      <w:pPr>
        <w:ind w:left="5272" w:hanging="298"/>
      </w:pPr>
      <w:rPr>
        <w:rFonts w:hint="default"/>
      </w:rPr>
    </w:lvl>
    <w:lvl w:ilvl="6" w:tplc="0824CB4C">
      <w:numFmt w:val="bullet"/>
      <w:lvlText w:val="•"/>
      <w:lvlJc w:val="left"/>
      <w:pPr>
        <w:ind w:left="6302" w:hanging="298"/>
      </w:pPr>
      <w:rPr>
        <w:rFonts w:hint="default"/>
      </w:rPr>
    </w:lvl>
    <w:lvl w:ilvl="7" w:tplc="AC48EB1C">
      <w:numFmt w:val="bullet"/>
      <w:lvlText w:val="•"/>
      <w:lvlJc w:val="left"/>
      <w:pPr>
        <w:ind w:left="7332" w:hanging="298"/>
      </w:pPr>
      <w:rPr>
        <w:rFonts w:hint="default"/>
      </w:rPr>
    </w:lvl>
    <w:lvl w:ilvl="8" w:tplc="45A41408">
      <w:numFmt w:val="bullet"/>
      <w:lvlText w:val="•"/>
      <w:lvlJc w:val="left"/>
      <w:pPr>
        <w:ind w:left="8363" w:hanging="298"/>
      </w:pPr>
      <w:rPr>
        <w:rFonts w:hint="default"/>
      </w:rPr>
    </w:lvl>
  </w:abstractNum>
  <w:abstractNum w:abstractNumId="3">
    <w:nsid w:val="18DF544A"/>
    <w:multiLevelType w:val="hybridMultilevel"/>
    <w:tmpl w:val="3C6A4180"/>
    <w:lvl w:ilvl="0" w:tplc="F7A8B3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0936C7"/>
    <w:multiLevelType w:val="hybridMultilevel"/>
    <w:tmpl w:val="BC7EB2F0"/>
    <w:lvl w:ilvl="0" w:tplc="ACF0F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C1B02"/>
    <w:multiLevelType w:val="hybridMultilevel"/>
    <w:tmpl w:val="F10A9988"/>
    <w:lvl w:ilvl="0" w:tplc="3EFA8C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0B3F80"/>
    <w:multiLevelType w:val="hybridMultilevel"/>
    <w:tmpl w:val="B48ABC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C5B60B5"/>
    <w:multiLevelType w:val="hybridMultilevel"/>
    <w:tmpl w:val="A008FEEA"/>
    <w:lvl w:ilvl="0" w:tplc="EADC92C2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45B"/>
    <w:rsid w:val="0001235E"/>
    <w:rsid w:val="00015CEB"/>
    <w:rsid w:val="000168A6"/>
    <w:rsid w:val="00017F40"/>
    <w:rsid w:val="000313AA"/>
    <w:rsid w:val="00044286"/>
    <w:rsid w:val="000452A0"/>
    <w:rsid w:val="00051357"/>
    <w:rsid w:val="00063343"/>
    <w:rsid w:val="00072FAB"/>
    <w:rsid w:val="000B07A4"/>
    <w:rsid w:val="000B0948"/>
    <w:rsid w:val="000B197B"/>
    <w:rsid w:val="00102599"/>
    <w:rsid w:val="00106D86"/>
    <w:rsid w:val="00110A74"/>
    <w:rsid w:val="00136C1D"/>
    <w:rsid w:val="00136F75"/>
    <w:rsid w:val="00137ADA"/>
    <w:rsid w:val="00145D85"/>
    <w:rsid w:val="001479F5"/>
    <w:rsid w:val="00150C9C"/>
    <w:rsid w:val="001533A4"/>
    <w:rsid w:val="00157EB1"/>
    <w:rsid w:val="0017048C"/>
    <w:rsid w:val="00193AD6"/>
    <w:rsid w:val="001A2EF6"/>
    <w:rsid w:val="001A3D2E"/>
    <w:rsid w:val="001A7703"/>
    <w:rsid w:val="001C0DF8"/>
    <w:rsid w:val="001C1132"/>
    <w:rsid w:val="001C5419"/>
    <w:rsid w:val="001D0AC8"/>
    <w:rsid w:val="001E12FC"/>
    <w:rsid w:val="002017D9"/>
    <w:rsid w:val="002047C8"/>
    <w:rsid w:val="002060A1"/>
    <w:rsid w:val="002139D9"/>
    <w:rsid w:val="00216586"/>
    <w:rsid w:val="002231B5"/>
    <w:rsid w:val="00244225"/>
    <w:rsid w:val="00263BCF"/>
    <w:rsid w:val="002662A1"/>
    <w:rsid w:val="00292485"/>
    <w:rsid w:val="002A2F98"/>
    <w:rsid w:val="002C61E0"/>
    <w:rsid w:val="002C797C"/>
    <w:rsid w:val="002D2581"/>
    <w:rsid w:val="002D384D"/>
    <w:rsid w:val="002F6FA9"/>
    <w:rsid w:val="0030468B"/>
    <w:rsid w:val="00304C5D"/>
    <w:rsid w:val="00307E36"/>
    <w:rsid w:val="00310AFE"/>
    <w:rsid w:val="0031545A"/>
    <w:rsid w:val="00324642"/>
    <w:rsid w:val="00335AFD"/>
    <w:rsid w:val="00340BAC"/>
    <w:rsid w:val="00352922"/>
    <w:rsid w:val="00376E0B"/>
    <w:rsid w:val="00386689"/>
    <w:rsid w:val="003A328B"/>
    <w:rsid w:val="003A5FEB"/>
    <w:rsid w:val="003B08E2"/>
    <w:rsid w:val="003B21B2"/>
    <w:rsid w:val="003C1BF2"/>
    <w:rsid w:val="003C42EC"/>
    <w:rsid w:val="003E1C0E"/>
    <w:rsid w:val="003E6DFF"/>
    <w:rsid w:val="003E7A0A"/>
    <w:rsid w:val="003F3400"/>
    <w:rsid w:val="003F7867"/>
    <w:rsid w:val="00401843"/>
    <w:rsid w:val="00401ED1"/>
    <w:rsid w:val="004040F0"/>
    <w:rsid w:val="00407B5F"/>
    <w:rsid w:val="004212D1"/>
    <w:rsid w:val="004214D1"/>
    <w:rsid w:val="00431760"/>
    <w:rsid w:val="00431DD5"/>
    <w:rsid w:val="00433311"/>
    <w:rsid w:val="00456927"/>
    <w:rsid w:val="0046358C"/>
    <w:rsid w:val="00481F82"/>
    <w:rsid w:val="0048219D"/>
    <w:rsid w:val="00485DE5"/>
    <w:rsid w:val="00490EDF"/>
    <w:rsid w:val="00495FB3"/>
    <w:rsid w:val="00496EFF"/>
    <w:rsid w:val="004C70FD"/>
    <w:rsid w:val="004E7AB2"/>
    <w:rsid w:val="004F0BFC"/>
    <w:rsid w:val="0050038C"/>
    <w:rsid w:val="0050298A"/>
    <w:rsid w:val="005068C1"/>
    <w:rsid w:val="005229EF"/>
    <w:rsid w:val="00522B2B"/>
    <w:rsid w:val="005262EA"/>
    <w:rsid w:val="00557C5A"/>
    <w:rsid w:val="00561B65"/>
    <w:rsid w:val="00574F2F"/>
    <w:rsid w:val="0058550A"/>
    <w:rsid w:val="005855E9"/>
    <w:rsid w:val="00597052"/>
    <w:rsid w:val="00597C0C"/>
    <w:rsid w:val="005A0A9A"/>
    <w:rsid w:val="005A2A74"/>
    <w:rsid w:val="005B658C"/>
    <w:rsid w:val="005C5951"/>
    <w:rsid w:val="005C6FF8"/>
    <w:rsid w:val="005D0FB8"/>
    <w:rsid w:val="005D3C3E"/>
    <w:rsid w:val="005E3BEA"/>
    <w:rsid w:val="005E6B8E"/>
    <w:rsid w:val="005F5F32"/>
    <w:rsid w:val="0061277B"/>
    <w:rsid w:val="00621404"/>
    <w:rsid w:val="00631646"/>
    <w:rsid w:val="006372DA"/>
    <w:rsid w:val="00642860"/>
    <w:rsid w:val="00645CAB"/>
    <w:rsid w:val="00646E0A"/>
    <w:rsid w:val="00652CD3"/>
    <w:rsid w:val="006606A1"/>
    <w:rsid w:val="006633C5"/>
    <w:rsid w:val="00670CF4"/>
    <w:rsid w:val="006710AC"/>
    <w:rsid w:val="00671F83"/>
    <w:rsid w:val="00674234"/>
    <w:rsid w:val="0068106B"/>
    <w:rsid w:val="00682E7E"/>
    <w:rsid w:val="00693BE0"/>
    <w:rsid w:val="006A6B74"/>
    <w:rsid w:val="006B7140"/>
    <w:rsid w:val="006E437A"/>
    <w:rsid w:val="006E4AFF"/>
    <w:rsid w:val="00712E11"/>
    <w:rsid w:val="0072200C"/>
    <w:rsid w:val="007257C7"/>
    <w:rsid w:val="00727065"/>
    <w:rsid w:val="00733826"/>
    <w:rsid w:val="0075524F"/>
    <w:rsid w:val="00755F73"/>
    <w:rsid w:val="00763C58"/>
    <w:rsid w:val="007679A1"/>
    <w:rsid w:val="00772427"/>
    <w:rsid w:val="0077374C"/>
    <w:rsid w:val="007820CF"/>
    <w:rsid w:val="007A3173"/>
    <w:rsid w:val="007A3947"/>
    <w:rsid w:val="007A573B"/>
    <w:rsid w:val="007A7FD5"/>
    <w:rsid w:val="007B645E"/>
    <w:rsid w:val="007D11CB"/>
    <w:rsid w:val="007E0975"/>
    <w:rsid w:val="007E1DB9"/>
    <w:rsid w:val="007E4145"/>
    <w:rsid w:val="007E6969"/>
    <w:rsid w:val="007F721E"/>
    <w:rsid w:val="008156DE"/>
    <w:rsid w:val="00821F59"/>
    <w:rsid w:val="008426C6"/>
    <w:rsid w:val="008458BE"/>
    <w:rsid w:val="0084695E"/>
    <w:rsid w:val="008516F1"/>
    <w:rsid w:val="008604C7"/>
    <w:rsid w:val="00887E64"/>
    <w:rsid w:val="008A1965"/>
    <w:rsid w:val="008A460F"/>
    <w:rsid w:val="008D1AC1"/>
    <w:rsid w:val="008D254B"/>
    <w:rsid w:val="008E429C"/>
    <w:rsid w:val="008F4758"/>
    <w:rsid w:val="008F5428"/>
    <w:rsid w:val="00903F45"/>
    <w:rsid w:val="00907FD3"/>
    <w:rsid w:val="009149D5"/>
    <w:rsid w:val="00916637"/>
    <w:rsid w:val="0092476A"/>
    <w:rsid w:val="00926438"/>
    <w:rsid w:val="009272B2"/>
    <w:rsid w:val="00930838"/>
    <w:rsid w:val="00931F37"/>
    <w:rsid w:val="00932E41"/>
    <w:rsid w:val="00944A33"/>
    <w:rsid w:val="00973AF2"/>
    <w:rsid w:val="009831F1"/>
    <w:rsid w:val="00990F08"/>
    <w:rsid w:val="009B05F3"/>
    <w:rsid w:val="009B0BDA"/>
    <w:rsid w:val="009B4512"/>
    <w:rsid w:val="009B690A"/>
    <w:rsid w:val="009C20BA"/>
    <w:rsid w:val="009E5369"/>
    <w:rsid w:val="009F46E9"/>
    <w:rsid w:val="00A2324D"/>
    <w:rsid w:val="00A236F9"/>
    <w:rsid w:val="00A25927"/>
    <w:rsid w:val="00A27D82"/>
    <w:rsid w:val="00A27EB0"/>
    <w:rsid w:val="00A31FC5"/>
    <w:rsid w:val="00A360F8"/>
    <w:rsid w:val="00A40E7F"/>
    <w:rsid w:val="00A41977"/>
    <w:rsid w:val="00A44DEF"/>
    <w:rsid w:val="00A548AD"/>
    <w:rsid w:val="00A55672"/>
    <w:rsid w:val="00A55F15"/>
    <w:rsid w:val="00A6577B"/>
    <w:rsid w:val="00A8352E"/>
    <w:rsid w:val="00A85900"/>
    <w:rsid w:val="00A962A8"/>
    <w:rsid w:val="00AA2EFC"/>
    <w:rsid w:val="00AA73F3"/>
    <w:rsid w:val="00AB7506"/>
    <w:rsid w:val="00AD0AEF"/>
    <w:rsid w:val="00AD630F"/>
    <w:rsid w:val="00AE2EBD"/>
    <w:rsid w:val="00AE5FFE"/>
    <w:rsid w:val="00AF2131"/>
    <w:rsid w:val="00AF261D"/>
    <w:rsid w:val="00AF4A62"/>
    <w:rsid w:val="00AF6C44"/>
    <w:rsid w:val="00B111A1"/>
    <w:rsid w:val="00B11F73"/>
    <w:rsid w:val="00B15B97"/>
    <w:rsid w:val="00B170B7"/>
    <w:rsid w:val="00B20A68"/>
    <w:rsid w:val="00B509E1"/>
    <w:rsid w:val="00B5345B"/>
    <w:rsid w:val="00B7555F"/>
    <w:rsid w:val="00B779E6"/>
    <w:rsid w:val="00B95090"/>
    <w:rsid w:val="00BB07C7"/>
    <w:rsid w:val="00BB1E8E"/>
    <w:rsid w:val="00BB5505"/>
    <w:rsid w:val="00BC4E75"/>
    <w:rsid w:val="00BC509E"/>
    <w:rsid w:val="00BE7A5B"/>
    <w:rsid w:val="00BF2146"/>
    <w:rsid w:val="00BF489F"/>
    <w:rsid w:val="00C10748"/>
    <w:rsid w:val="00C12499"/>
    <w:rsid w:val="00C175AA"/>
    <w:rsid w:val="00C32E76"/>
    <w:rsid w:val="00C47630"/>
    <w:rsid w:val="00C61326"/>
    <w:rsid w:val="00C627FA"/>
    <w:rsid w:val="00C66453"/>
    <w:rsid w:val="00C74DC4"/>
    <w:rsid w:val="00C7592B"/>
    <w:rsid w:val="00C801F3"/>
    <w:rsid w:val="00C80E24"/>
    <w:rsid w:val="00C837E4"/>
    <w:rsid w:val="00C87258"/>
    <w:rsid w:val="00C96C23"/>
    <w:rsid w:val="00C97345"/>
    <w:rsid w:val="00CB46C6"/>
    <w:rsid w:val="00CC0714"/>
    <w:rsid w:val="00CC58A1"/>
    <w:rsid w:val="00CD182C"/>
    <w:rsid w:val="00CD3C8B"/>
    <w:rsid w:val="00CD6363"/>
    <w:rsid w:val="00CF29F8"/>
    <w:rsid w:val="00CF570C"/>
    <w:rsid w:val="00D0527E"/>
    <w:rsid w:val="00D10DFA"/>
    <w:rsid w:val="00D12701"/>
    <w:rsid w:val="00D2088B"/>
    <w:rsid w:val="00D30D8B"/>
    <w:rsid w:val="00D3255C"/>
    <w:rsid w:val="00D52399"/>
    <w:rsid w:val="00D5444C"/>
    <w:rsid w:val="00D549DD"/>
    <w:rsid w:val="00D65615"/>
    <w:rsid w:val="00D6574B"/>
    <w:rsid w:val="00D674DB"/>
    <w:rsid w:val="00D754C3"/>
    <w:rsid w:val="00D776BF"/>
    <w:rsid w:val="00D7780F"/>
    <w:rsid w:val="00D8610B"/>
    <w:rsid w:val="00DB660F"/>
    <w:rsid w:val="00DD27AE"/>
    <w:rsid w:val="00DD301A"/>
    <w:rsid w:val="00DE65E3"/>
    <w:rsid w:val="00E00473"/>
    <w:rsid w:val="00E017AC"/>
    <w:rsid w:val="00E064C0"/>
    <w:rsid w:val="00E06D80"/>
    <w:rsid w:val="00E13ECB"/>
    <w:rsid w:val="00E36DA4"/>
    <w:rsid w:val="00E46AAD"/>
    <w:rsid w:val="00E54236"/>
    <w:rsid w:val="00E603E7"/>
    <w:rsid w:val="00E62FAB"/>
    <w:rsid w:val="00E66D85"/>
    <w:rsid w:val="00E71CA1"/>
    <w:rsid w:val="00E73916"/>
    <w:rsid w:val="00E81E3A"/>
    <w:rsid w:val="00E87E3D"/>
    <w:rsid w:val="00E90D49"/>
    <w:rsid w:val="00EA3714"/>
    <w:rsid w:val="00EA4292"/>
    <w:rsid w:val="00EB2C05"/>
    <w:rsid w:val="00EB369F"/>
    <w:rsid w:val="00EB41A5"/>
    <w:rsid w:val="00EB72F2"/>
    <w:rsid w:val="00EE20A4"/>
    <w:rsid w:val="00EE52D2"/>
    <w:rsid w:val="00EF0FF9"/>
    <w:rsid w:val="00F0214A"/>
    <w:rsid w:val="00F0450A"/>
    <w:rsid w:val="00F102F3"/>
    <w:rsid w:val="00F1160C"/>
    <w:rsid w:val="00F158EE"/>
    <w:rsid w:val="00F15BBB"/>
    <w:rsid w:val="00F25D0E"/>
    <w:rsid w:val="00F3721F"/>
    <w:rsid w:val="00F4166B"/>
    <w:rsid w:val="00F42F9D"/>
    <w:rsid w:val="00F44E98"/>
    <w:rsid w:val="00F45912"/>
    <w:rsid w:val="00F509CD"/>
    <w:rsid w:val="00F50F1C"/>
    <w:rsid w:val="00F75BAE"/>
    <w:rsid w:val="00F771E7"/>
    <w:rsid w:val="00F8355F"/>
    <w:rsid w:val="00F86874"/>
    <w:rsid w:val="00F922C9"/>
    <w:rsid w:val="00F95147"/>
    <w:rsid w:val="00FB2911"/>
    <w:rsid w:val="00FC0A44"/>
    <w:rsid w:val="00FD3C7D"/>
    <w:rsid w:val="00FE3774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A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C107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CC071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213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BC"/>
    <w:rPr>
      <w:rFonts w:ascii="Times New Roman" w:hAnsi="Times New Roman"/>
      <w:sz w:val="0"/>
      <w:szCs w:val="0"/>
    </w:rPr>
  </w:style>
  <w:style w:type="paragraph" w:styleId="a5">
    <w:name w:val="List Paragraph"/>
    <w:basedOn w:val="a"/>
    <w:uiPriority w:val="1"/>
    <w:qFormat/>
    <w:rsid w:val="00C476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2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627F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627F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7">
    <w:name w:val="Знак"/>
    <w:basedOn w:val="a"/>
    <w:rsid w:val="00C8725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C8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7258"/>
  </w:style>
  <w:style w:type="paragraph" w:styleId="aa">
    <w:name w:val="footer"/>
    <w:basedOn w:val="a"/>
    <w:link w:val="ab"/>
    <w:uiPriority w:val="99"/>
    <w:unhideWhenUsed/>
    <w:rsid w:val="00C8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258"/>
  </w:style>
  <w:style w:type="character" w:customStyle="1" w:styleId="apple-converted-space">
    <w:name w:val="apple-converted-space"/>
    <w:basedOn w:val="a0"/>
    <w:rsid w:val="00CF29F8"/>
  </w:style>
  <w:style w:type="character" w:customStyle="1" w:styleId="apple-style-span">
    <w:name w:val="apple-style-span"/>
    <w:basedOn w:val="a0"/>
    <w:rsid w:val="00CF29F8"/>
  </w:style>
  <w:style w:type="table" w:styleId="ac">
    <w:name w:val="Table Grid"/>
    <w:basedOn w:val="a1"/>
    <w:locked/>
    <w:rsid w:val="00F021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0748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basedOn w:val="a"/>
    <w:uiPriority w:val="1"/>
    <w:qFormat/>
    <w:rsid w:val="00AE5FFE"/>
    <w:pPr>
      <w:spacing w:after="0" w:line="240" w:lineRule="auto"/>
    </w:pPr>
    <w:rPr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A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locked/>
    <w:rsid w:val="00C1074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rsid w:val="00CC0714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rsid w:val="002139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CBC"/>
    <w:rPr>
      <w:rFonts w:ascii="Times New Roman" w:hAnsi="Times New Roman"/>
      <w:sz w:val="0"/>
      <w:szCs w:val="0"/>
    </w:rPr>
  </w:style>
  <w:style w:type="paragraph" w:styleId="a5">
    <w:name w:val="List Paragraph"/>
    <w:basedOn w:val="a"/>
    <w:uiPriority w:val="1"/>
    <w:qFormat/>
    <w:rsid w:val="00C4763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F2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C627F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627FA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7">
    <w:name w:val="Знак"/>
    <w:basedOn w:val="a"/>
    <w:rsid w:val="00C8725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semiHidden/>
    <w:unhideWhenUsed/>
    <w:rsid w:val="00C8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87258"/>
  </w:style>
  <w:style w:type="paragraph" w:styleId="aa">
    <w:name w:val="footer"/>
    <w:basedOn w:val="a"/>
    <w:link w:val="ab"/>
    <w:uiPriority w:val="99"/>
    <w:unhideWhenUsed/>
    <w:rsid w:val="00C87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87258"/>
  </w:style>
  <w:style w:type="character" w:customStyle="1" w:styleId="apple-converted-space">
    <w:name w:val="apple-converted-space"/>
    <w:basedOn w:val="a0"/>
    <w:rsid w:val="00CF29F8"/>
  </w:style>
  <w:style w:type="character" w:customStyle="1" w:styleId="apple-style-span">
    <w:name w:val="apple-style-span"/>
    <w:basedOn w:val="a0"/>
    <w:rsid w:val="00CF29F8"/>
  </w:style>
  <w:style w:type="table" w:styleId="ac">
    <w:name w:val="Table Grid"/>
    <w:basedOn w:val="a1"/>
    <w:locked/>
    <w:rsid w:val="00F021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10748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97752DC3A52E6A48DAEAF469952FC75BEA06E69969DD63D3B8D4E8CB367936F441B3C4A318EC2B630B6G2y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F051B2EC31DF1F39CDE61700DDDD1DCE56EEBF67C962735BB93789069F1F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051B2EC31DF1F39CDE61700DDDD1DCE56EEBF874902735BB93789069F1F6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1C14B-2BDB-4E1C-9382-33B0F70B6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Цыренова_О_Б</dc:creator>
  <cp:lastModifiedBy>1</cp:lastModifiedBy>
  <cp:revision>4</cp:revision>
  <cp:lastPrinted>2020-06-16T04:16:00Z</cp:lastPrinted>
  <dcterms:created xsi:type="dcterms:W3CDTF">2019-06-18T15:38:00Z</dcterms:created>
  <dcterms:modified xsi:type="dcterms:W3CDTF">2020-06-16T04:23:00Z</dcterms:modified>
</cp:coreProperties>
</file>